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25" w:rsidRDefault="00A77F25">
      <w:pPr>
        <w:widowControl w:val="0"/>
        <w:spacing w:after="0"/>
      </w:pPr>
      <w:bookmarkStart w:id="0" w:name="_GoBack"/>
      <w:bookmarkEnd w:id="0"/>
    </w:p>
    <w:p w:rsidR="00A77F25" w:rsidRDefault="00041B9F">
      <w:pPr>
        <w:shd w:val="clear" w:color="auto" w:fill="01B4D5"/>
        <w:spacing w:after="0" w:line="240" w:lineRule="auto"/>
        <w:jc w:val="center"/>
      </w:pPr>
      <w:r>
        <w:rPr>
          <w:rFonts w:ascii="Verdana" w:eastAsia="Verdana" w:hAnsi="Verdana" w:cs="Verdana"/>
          <w:b/>
          <w:color w:val="FFFFFF"/>
          <w:sz w:val="44"/>
          <w:szCs w:val="44"/>
          <w:highlight w:val="blue"/>
        </w:rPr>
        <w:t>DEMANDE de PRE-INSCRIPTION ANAE</w:t>
      </w:r>
    </w:p>
    <w:p w:rsidR="00A77F25" w:rsidRDefault="00041B9F">
      <w:pPr>
        <w:shd w:val="clear" w:color="auto" w:fill="01B4D5"/>
        <w:spacing w:after="0" w:line="240" w:lineRule="auto"/>
        <w:jc w:val="center"/>
        <w:rPr>
          <w:rFonts w:ascii="Times New Roman" w:eastAsia="Times New Roman" w:hAnsi="Times New Roman" w:cs="Times New Roman"/>
          <w:color w:val="FFFFFF"/>
          <w:sz w:val="44"/>
          <w:szCs w:val="44"/>
        </w:rPr>
      </w:pPr>
      <w:r>
        <w:rPr>
          <w:rFonts w:ascii="Verdana" w:eastAsia="Verdana" w:hAnsi="Verdana" w:cs="Verdana"/>
          <w:b/>
          <w:color w:val="FFFFFF"/>
          <w:sz w:val="44"/>
          <w:szCs w:val="44"/>
        </w:rPr>
        <w:t xml:space="preserve"> </w:t>
      </w:r>
      <w:r>
        <w:rPr>
          <w:noProof/>
        </w:rPr>
        <w:drawing>
          <wp:inline distT="0" distB="0" distL="0" distR="0">
            <wp:extent cx="752475" cy="723900"/>
            <wp:effectExtent l="0" t="0" r="0" b="0"/>
            <wp:docPr id="1" name="image39.png" descr="Logo Anaé 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9.png" descr="Logo Anaé CMJN.png"/>
                    <pic:cNvPicPr>
                      <a:picLocks noChangeAspect="1" noChangeArrowheads="1"/>
                    </pic:cNvPicPr>
                  </pic:nvPicPr>
                  <pic:blipFill>
                    <a:blip r:embed="rId6" cstate="print"/>
                    <a:stretch>
                      <a:fillRect/>
                    </a:stretch>
                  </pic:blipFill>
                  <pic:spPr bwMode="auto">
                    <a:xfrm>
                      <a:off x="0" y="0"/>
                      <a:ext cx="752475" cy="723900"/>
                    </a:xfrm>
                    <a:prstGeom prst="rect">
                      <a:avLst/>
                    </a:prstGeom>
                  </pic:spPr>
                </pic:pic>
              </a:graphicData>
            </a:graphic>
          </wp:inline>
        </w:drawing>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Pour vous inscrire à un futur séjour de vacances adaptées organisé avec notre association, merci de répondre à ce questionnaire de préinscription.</w:t>
      </w:r>
    </w:p>
    <w:p w:rsidR="00A77F25" w:rsidRDefault="00041B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u w:val="single"/>
        </w:rPr>
        <w:t>Toutes les questions sont obligatoires</w:t>
      </w:r>
    </w:p>
    <w:p w:rsidR="00A77F25" w:rsidRDefault="00041B9F">
      <w:pPr>
        <w:spacing w:after="0" w:line="240" w:lineRule="auto"/>
        <w:jc w:val="center"/>
      </w:pPr>
      <w:r>
        <w:rPr>
          <w:rFonts w:ascii="Times New Roman" w:eastAsia="Times New Roman" w:hAnsi="Times New Roman" w:cs="Times New Roman"/>
          <w:color w:val="000000"/>
          <w:sz w:val="24"/>
          <w:szCs w:val="24"/>
        </w:rPr>
        <w:t xml:space="preserve">Une fois le questionnaire rempli, enregistrez ce fichier Word et envoyez-le-nous par mail à </w:t>
      </w:r>
      <w:hyperlink r:id="rId7">
        <w:r>
          <w:rPr>
            <w:rStyle w:val="LienInternet"/>
            <w:rFonts w:ascii="Times New Roman" w:eastAsia="Times New Roman" w:hAnsi="Times New Roman" w:cs="Times New Roman"/>
            <w:sz w:val="24"/>
            <w:szCs w:val="24"/>
          </w:rPr>
          <w:t>veronique.winiewski@anae.asso.fr</w:t>
        </w:r>
      </w:hyperlink>
      <w:r>
        <w:rPr>
          <w:rFonts w:ascii="Times New Roman" w:eastAsia="Times New Roman" w:hAnsi="Times New Roman" w:cs="Times New Roman"/>
          <w:color w:val="000000"/>
          <w:sz w:val="24"/>
          <w:szCs w:val="24"/>
        </w:rPr>
        <w:t>.</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vous imprimez ce questionnaire pour le remplir à la main, scannez-le u</w:t>
      </w:r>
      <w:r>
        <w:rPr>
          <w:rFonts w:ascii="Times New Roman" w:eastAsia="Times New Roman" w:hAnsi="Times New Roman" w:cs="Times New Roman"/>
          <w:color w:val="000000"/>
          <w:sz w:val="24"/>
          <w:szCs w:val="24"/>
        </w:rPr>
        <w:t xml:space="preserve">ne fois </w:t>
      </w:r>
      <w:proofErr w:type="gramStart"/>
      <w:r>
        <w:rPr>
          <w:rFonts w:ascii="Times New Roman" w:eastAsia="Times New Roman" w:hAnsi="Times New Roman" w:cs="Times New Roman"/>
          <w:color w:val="000000"/>
          <w:sz w:val="24"/>
          <w:szCs w:val="24"/>
        </w:rPr>
        <w:t>complété</w:t>
      </w:r>
      <w:proofErr w:type="gramEnd"/>
      <w:r>
        <w:rPr>
          <w:rFonts w:ascii="Times New Roman" w:eastAsia="Times New Roman" w:hAnsi="Times New Roman" w:cs="Times New Roman"/>
          <w:color w:val="000000"/>
          <w:sz w:val="24"/>
          <w:szCs w:val="24"/>
        </w:rPr>
        <w:t>.</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MERCI DE </w:t>
      </w:r>
      <w:r>
        <w:rPr>
          <w:rFonts w:ascii="Times New Roman" w:eastAsia="Times New Roman" w:hAnsi="Times New Roman" w:cs="Times New Roman"/>
          <w:b/>
          <w:sz w:val="20"/>
          <w:szCs w:val="20"/>
        </w:rPr>
        <w:t>RÉDIGER</w:t>
      </w:r>
      <w:r>
        <w:rPr>
          <w:rFonts w:ascii="Times New Roman" w:eastAsia="Times New Roman" w:hAnsi="Times New Roman" w:cs="Times New Roman"/>
          <w:b/>
          <w:color w:val="000000"/>
          <w:sz w:val="20"/>
          <w:szCs w:val="20"/>
        </w:rPr>
        <w:t xml:space="preserve"> VOTRE DEMANDE LISIBLEMENT et DE </w:t>
      </w:r>
      <w:r>
        <w:rPr>
          <w:rFonts w:ascii="Times New Roman" w:eastAsia="Times New Roman" w:hAnsi="Times New Roman" w:cs="Times New Roman"/>
          <w:b/>
          <w:sz w:val="20"/>
          <w:szCs w:val="20"/>
        </w:rPr>
        <w:t>PRIVILÉGIER</w:t>
      </w:r>
      <w:r>
        <w:rPr>
          <w:rFonts w:ascii="Times New Roman" w:eastAsia="Times New Roman" w:hAnsi="Times New Roman" w:cs="Times New Roman"/>
          <w:b/>
          <w:color w:val="000000"/>
          <w:sz w:val="20"/>
          <w:szCs w:val="20"/>
        </w:rPr>
        <w:t xml:space="preserve"> VOTRE ENVOI PAR MAIL</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fonction de vos besoins spécifiques et de la disponibilité, nous vous orienterons vers le séjour adapté qui correspond au mieux à vos attentes. Nous </w:t>
      </w:r>
      <w:r>
        <w:rPr>
          <w:rFonts w:ascii="Times New Roman" w:eastAsia="Times New Roman" w:hAnsi="Times New Roman" w:cs="Times New Roman"/>
          <w:color w:val="000000"/>
          <w:sz w:val="24"/>
          <w:szCs w:val="24"/>
        </w:rPr>
        <w:t>vous ferons ensuite parvenir un devis avec un dossier complet pour valider votre inscription de manière définitive.</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1. Identité du vacancier</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 et prénom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Sexe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Date de naissance :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Adresse habituelle :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Code postal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Ville :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Té</w:t>
      </w:r>
      <w:r>
        <w:rPr>
          <w:rFonts w:ascii="Times New Roman" w:eastAsia="Times New Roman" w:hAnsi="Times New Roman" w:cs="Times New Roman"/>
          <w:color w:val="000000"/>
          <w:sz w:val="24"/>
          <w:szCs w:val="24"/>
        </w:rPr>
        <w:t>léphone portable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Téléphone fixe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2. Personne référente (si différente) répondant à ce questionnaire de préinscription</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 et prénom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Qualité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Portable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Téléphone fixe :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3. Choix des séjours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bookmarkStart w:id="1" w:name="bookmark=id.gjdgxs"/>
      <w:bookmarkEnd w:id="1"/>
      <w:r>
        <w:rPr>
          <w:rFonts w:ascii="Times New Roman" w:eastAsia="Times New Roman" w:hAnsi="Times New Roman" w:cs="Times New Roman"/>
          <w:color w:val="000000"/>
          <w:sz w:val="24"/>
          <w:szCs w:val="24"/>
        </w:rPr>
        <w:t xml:space="preserve">Etes-vous déjà venu dans un centre de vacances ANAÉ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OUI/NON</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Avez-vous déjà participé à un séjour adapté avec l'ANAÉ ? Lequel ? </w:t>
      </w:r>
      <w:r>
        <w:rPr>
          <w:rFonts w:ascii="Times New Roman" w:eastAsia="Times New Roman" w:hAnsi="Times New Roman" w:cs="Times New Roman"/>
          <w:color w:val="000000"/>
          <w:sz w:val="24"/>
          <w:szCs w:val="24"/>
        </w:rPr>
        <w:tab/>
        <w:t>OUI/NON</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Votre séjour</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Indiquez ci-dessous le séjour auquel vous souhaitez participer en priorité (choix 1), ainsi qu’un deu</w:t>
      </w:r>
      <w:r>
        <w:rPr>
          <w:rFonts w:ascii="Times New Roman" w:eastAsia="Times New Roman" w:hAnsi="Times New Roman" w:cs="Times New Roman"/>
          <w:color w:val="000000"/>
          <w:sz w:val="24"/>
          <w:szCs w:val="24"/>
        </w:rPr>
        <w:t xml:space="preserve">xième choix au cas où votre premier choix ne serait pas disponible (choix 2).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Merci d’écrire le nom du centre de vacances ainsi que les dates. Par exemple :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Pralognan 1 du Pralognan 1 du vendredi 7/01/2022 au vendredi 14/01/2022 »</w:t>
      </w:r>
    </w:p>
    <w:p w:rsidR="00A77F25" w:rsidRDefault="00041B9F">
      <w:pPr>
        <w:spacing w:after="0" w:line="240" w:lineRule="auto"/>
      </w:pPr>
      <w:r>
        <w:rPr>
          <w:rFonts w:ascii="Times New Roman" w:eastAsia="Times New Roman" w:hAnsi="Times New Roman" w:cs="Times New Roman"/>
          <w:color w:val="000000"/>
          <w:sz w:val="24"/>
          <w:szCs w:val="24"/>
        </w:rPr>
        <w:t>Vérifiez bien qu’il r</w:t>
      </w:r>
      <w:r>
        <w:rPr>
          <w:rFonts w:ascii="Times New Roman" w:eastAsia="Times New Roman" w:hAnsi="Times New Roman" w:cs="Times New Roman"/>
          <w:color w:val="000000"/>
          <w:sz w:val="24"/>
          <w:szCs w:val="24"/>
        </w:rPr>
        <w:t xml:space="preserve">este de la place en consultant </w:t>
      </w:r>
      <w:hyperlink r:id="rId8">
        <w:r>
          <w:rPr>
            <w:rStyle w:val="ListLabel29"/>
          </w:rPr>
          <w:t>notre site internet</w:t>
        </w:r>
      </w:hyperlink>
      <w:r>
        <w:rPr>
          <w:rFonts w:ascii="Times New Roman" w:eastAsia="Times New Roman" w:hAnsi="Times New Roman" w:cs="Times New Roman"/>
          <w:color w:val="000000"/>
          <w:sz w:val="24"/>
          <w:szCs w:val="24"/>
        </w:rPr>
        <w:t>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Choix 1 :</w:t>
      </w:r>
    </w:p>
    <w:p w:rsidR="00A77F25" w:rsidRDefault="00A77F25">
      <w:pPr>
        <w:spacing w:after="0" w:line="240" w:lineRule="auto"/>
        <w:rPr>
          <w:rFonts w:ascii="Times New Roman" w:eastAsia="Times New Roman" w:hAnsi="Times New Roman" w:cs="Times New Roman"/>
          <w:b/>
          <w:color w:val="FF0000"/>
          <w:sz w:val="24"/>
          <w:szCs w:val="24"/>
        </w:rPr>
      </w:pPr>
    </w:p>
    <w:p w:rsidR="00A77F25" w:rsidRDefault="00041B9F">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Choix 2 :</w:t>
      </w:r>
    </w:p>
    <w:p w:rsidR="00A77F25" w:rsidRDefault="00A77F25">
      <w:pPr>
        <w:spacing w:after="0" w:line="240" w:lineRule="auto"/>
        <w:rPr>
          <w:rFonts w:ascii="Times New Roman" w:eastAsia="Times New Roman" w:hAnsi="Times New Roman" w:cs="Times New Roman"/>
          <w:b/>
          <w:color w:val="FF0000"/>
          <w:sz w:val="24"/>
          <w:szCs w:val="24"/>
        </w:rPr>
      </w:pPr>
    </w:p>
    <w:p w:rsidR="00A77F25" w:rsidRDefault="00041B9F">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lastRenderedPageBreak/>
        <w:t xml:space="preserve">4. Transport sur le lieu du séjour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Nous proposons l'</w:t>
      </w:r>
      <w:r>
        <w:rPr>
          <w:rFonts w:ascii="Times New Roman" w:eastAsia="Times New Roman" w:hAnsi="Times New Roman" w:cs="Times New Roman"/>
          <w:color w:val="000000"/>
          <w:sz w:val="24"/>
          <w:szCs w:val="24"/>
        </w:rPr>
        <w:t xml:space="preserve">organisation du transport des vacanciers jusqu'à nos centres, </w:t>
      </w:r>
      <w:r>
        <w:rPr>
          <w:rFonts w:ascii="Times New Roman" w:eastAsia="Times New Roman" w:hAnsi="Times New Roman" w:cs="Times New Roman"/>
          <w:b/>
          <w:color w:val="000000"/>
          <w:sz w:val="24"/>
          <w:szCs w:val="24"/>
        </w:rPr>
        <w:t xml:space="preserve">uniquement </w:t>
      </w:r>
      <w:r>
        <w:rPr>
          <w:rFonts w:ascii="Times New Roman" w:eastAsia="Times New Roman" w:hAnsi="Times New Roman" w:cs="Times New Roman"/>
          <w:color w:val="000000"/>
          <w:sz w:val="24"/>
          <w:szCs w:val="24"/>
        </w:rPr>
        <w:t>depuis les gares SNCF de :</w:t>
      </w:r>
    </w:p>
    <w:p w:rsidR="00A77F25" w:rsidRDefault="00041B9F">
      <w:pPr>
        <w:numPr>
          <w:ilvl w:val="0"/>
          <w:numId w:val="15"/>
        </w:numPr>
        <w:spacing w:after="0" w:line="240" w:lineRule="auto"/>
      </w:pPr>
      <w:r>
        <w:rPr>
          <w:rFonts w:ascii="Times New Roman" w:eastAsia="Times New Roman" w:hAnsi="Times New Roman" w:cs="Times New Roman"/>
          <w:color w:val="000000"/>
          <w:sz w:val="24"/>
          <w:szCs w:val="24"/>
        </w:rPr>
        <w:t xml:space="preserve">LYON PARDIEU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ou </w:t>
      </w:r>
      <w:r>
        <w:rPr>
          <w:rFonts w:ascii="Times New Roman" w:eastAsia="Times New Roman" w:hAnsi="Times New Roman" w:cs="Times New Roman"/>
          <w:color w:val="000000"/>
          <w:sz w:val="24"/>
          <w:szCs w:val="24"/>
        </w:rPr>
        <w:tab/>
        <w:t xml:space="preserve"> PARIS Gare de LYON</w:t>
      </w:r>
    </w:p>
    <w:p w:rsidR="00A77F25" w:rsidRDefault="00A77F25">
      <w:pPr>
        <w:spacing w:after="0" w:line="240" w:lineRule="auto"/>
        <w:rPr>
          <w:rFonts w:ascii="Times New Roman" w:eastAsia="Times New Roman" w:hAnsi="Times New Roman" w:cs="Times New Roman"/>
          <w:sz w:val="24"/>
          <w:szCs w:val="24"/>
        </w:rPr>
      </w:pPr>
    </w:p>
    <w:p w:rsidR="00A77F25" w:rsidRDefault="00041B9F">
      <w:pPr>
        <w:spacing w:after="0" w:line="240" w:lineRule="auto"/>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sz w:val="24"/>
          <w:szCs w:val="24"/>
          <w:u w:val="single"/>
        </w:rPr>
        <w:t>ATTENTION :</w:t>
      </w:r>
      <w:r>
        <w:rPr>
          <w:rFonts w:ascii="Times New Roman" w:eastAsia="Times New Roman" w:hAnsi="Times New Roman" w:cs="Times New Roman"/>
          <w:sz w:val="24"/>
          <w:szCs w:val="24"/>
        </w:rPr>
        <w:t xml:space="preserve"> pour les voyages en train </w:t>
      </w:r>
      <w:r>
        <w:rPr>
          <w:rFonts w:ascii="Arial" w:eastAsia="Arial" w:hAnsi="Arial" w:cs="Arial"/>
          <w:color w:val="202124"/>
          <w:sz w:val="24"/>
          <w:szCs w:val="24"/>
          <w:highlight w:val="white"/>
        </w:rPr>
        <w:t xml:space="preserve"> </w:t>
      </w:r>
      <w:r>
        <w:rPr>
          <w:rFonts w:ascii="Times New Roman" w:eastAsia="Times New Roman" w:hAnsi="Times New Roman" w:cs="Times New Roman"/>
          <w:color w:val="202124"/>
          <w:sz w:val="24"/>
          <w:szCs w:val="24"/>
          <w:highlight w:val="white"/>
        </w:rPr>
        <w:t xml:space="preserve">les </w:t>
      </w:r>
      <w:r>
        <w:rPr>
          <w:rFonts w:ascii="Times New Roman" w:eastAsia="Times New Roman" w:hAnsi="Times New Roman" w:cs="Times New Roman"/>
          <w:b/>
          <w:color w:val="202124"/>
          <w:sz w:val="24"/>
          <w:szCs w:val="24"/>
          <w:highlight w:val="white"/>
        </w:rPr>
        <w:t>dimensions</w:t>
      </w:r>
      <w:r>
        <w:rPr>
          <w:rFonts w:ascii="Times New Roman" w:eastAsia="Times New Roman" w:hAnsi="Times New Roman" w:cs="Times New Roman"/>
          <w:color w:val="202124"/>
          <w:sz w:val="24"/>
          <w:szCs w:val="24"/>
          <w:highlight w:val="white"/>
        </w:rPr>
        <w:t xml:space="preserve"> maximales du </w:t>
      </w:r>
      <w:r>
        <w:rPr>
          <w:rFonts w:ascii="Times New Roman" w:eastAsia="Times New Roman" w:hAnsi="Times New Roman" w:cs="Times New Roman"/>
          <w:b/>
          <w:color w:val="202124"/>
          <w:sz w:val="24"/>
          <w:szCs w:val="24"/>
          <w:highlight w:val="white"/>
        </w:rPr>
        <w:t>fauteuil</w:t>
      </w:r>
      <w:r>
        <w:rPr>
          <w:rFonts w:ascii="Times New Roman" w:eastAsia="Times New Roman" w:hAnsi="Times New Roman" w:cs="Times New Roman"/>
          <w:color w:val="202124"/>
          <w:sz w:val="24"/>
          <w:szCs w:val="24"/>
          <w:highlight w:val="white"/>
        </w:rPr>
        <w:t xml:space="preserve"> accepté dans un train de voyageur sont de 70 cm de large sur 120 cm de profondeur. Un bagage de 15 KG maximum est autorisé par voyageur en situation de handicap. Le non-respect de ces critères peut entraîner un refus du Service Accès + de la SNCF.</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Avez-vous besoin que l'ANAÉ organise votre transport A/R ? OUI/</w:t>
      </w:r>
      <w:proofErr w:type="gramStart"/>
      <w:r>
        <w:rPr>
          <w:rFonts w:ascii="Times New Roman" w:eastAsia="Times New Roman" w:hAnsi="Times New Roman" w:cs="Times New Roman"/>
          <w:color w:val="000000"/>
          <w:sz w:val="24"/>
          <w:szCs w:val="24"/>
        </w:rPr>
        <w:t>NON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Si oui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Depuis quelle gare SNCF ?</w:t>
      </w:r>
    </w:p>
    <w:p w:rsidR="00A77F25" w:rsidRDefault="00A77F25">
      <w:pPr>
        <w:spacing w:after="0" w:line="240" w:lineRule="auto"/>
        <w:rPr>
          <w:rFonts w:ascii="Times New Roman" w:eastAsia="Times New Roman" w:hAnsi="Times New Roman" w:cs="Times New Roman"/>
          <w:sz w:val="24"/>
          <w:szCs w:val="24"/>
        </w:rPr>
      </w:pPr>
    </w:p>
    <w:p w:rsidR="00A77F25" w:rsidRDefault="00041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Quelles sont la largeur et la longueur de votre fauteuil roulant manuel ou électrique?</w:t>
      </w:r>
    </w:p>
    <w:p w:rsidR="00A77F25" w:rsidRDefault="00A77F25">
      <w:pPr>
        <w:spacing w:after="0" w:line="240" w:lineRule="auto"/>
        <w:rPr>
          <w:rFonts w:ascii="Times New Roman" w:eastAsia="Times New Roman" w:hAnsi="Times New Roman" w:cs="Times New Roman"/>
          <w:sz w:val="24"/>
          <w:szCs w:val="24"/>
        </w:rPr>
      </w:pPr>
    </w:p>
    <w:p w:rsidR="00A77F25" w:rsidRDefault="00041B9F">
      <w:pPr>
        <w:spacing w:after="0" w:line="240" w:lineRule="auto"/>
      </w:pPr>
      <w:r>
        <w:rPr>
          <w:rFonts w:ascii="Times New Roman" w:eastAsia="Times New Roman" w:hAnsi="Times New Roman" w:cs="Times New Roman"/>
          <w:sz w:val="24"/>
          <w:szCs w:val="24"/>
        </w:rPr>
        <w:t>Quel est le poids total fauteuil + personne ?</w:t>
      </w:r>
    </w:p>
    <w:p w:rsidR="00A77F25" w:rsidRDefault="00A77F25">
      <w:pPr>
        <w:spacing w:after="0" w:line="240" w:lineRule="auto"/>
        <w:rPr>
          <w:rFonts w:ascii="Times New Roman" w:eastAsia="Times New Roman" w:hAnsi="Times New Roman" w:cs="Times New Roman"/>
          <w:sz w:val="24"/>
          <w:szCs w:val="24"/>
        </w:rPr>
      </w:pPr>
    </w:p>
    <w:p w:rsidR="00A77F25" w:rsidRDefault="00041B9F">
      <w:pPr>
        <w:spacing w:after="0" w:line="240" w:lineRule="auto"/>
      </w:pPr>
      <w:proofErr w:type="gramStart"/>
      <w:r>
        <w:rPr>
          <w:rFonts w:ascii="Times New Roman" w:eastAsia="Times New Roman" w:hAnsi="Times New Roman" w:cs="Times New Roman"/>
          <w:sz w:val="24"/>
          <w:szCs w:val="24"/>
        </w:rPr>
        <w:t>Pouvez vous fa</w:t>
      </w:r>
      <w:r>
        <w:rPr>
          <w:rFonts w:ascii="Times New Roman" w:eastAsia="Times New Roman" w:hAnsi="Times New Roman" w:cs="Times New Roman"/>
          <w:sz w:val="24"/>
          <w:szCs w:val="24"/>
        </w:rPr>
        <w:t>ire un transfert pour vous installer sur un siège           Oui                Non</w:t>
      </w:r>
      <w:proofErr w:type="gramEnd"/>
    </w:p>
    <w:p w:rsidR="00A77F25" w:rsidRDefault="00A77F25">
      <w:pPr>
        <w:spacing w:after="0" w:line="240" w:lineRule="auto"/>
        <w:rPr>
          <w:rFonts w:ascii="Times New Roman" w:eastAsia="Times New Roman" w:hAnsi="Times New Roman" w:cs="Times New Roman"/>
          <w:sz w:val="24"/>
          <w:szCs w:val="24"/>
        </w:rPr>
      </w:pP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5. Assurance annulation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pPr>
      <w:r>
        <w:rPr>
          <w:rFonts w:ascii="Times New Roman" w:eastAsia="Times New Roman" w:hAnsi="Times New Roman" w:cs="Times New Roman"/>
          <w:color w:val="000000"/>
          <w:sz w:val="24"/>
          <w:szCs w:val="24"/>
        </w:rPr>
        <w:t>Nous proposons une assurance annulation par l’intermédiaire de notre nouveau partenaire ASSURENCO</w:t>
      </w:r>
    </w:p>
    <w:p w:rsidR="00A77F25" w:rsidRDefault="00041B9F">
      <w:pPr>
        <w:spacing w:after="0" w:line="240" w:lineRule="auto"/>
      </w:pPr>
      <w:r>
        <w:rPr>
          <w:rFonts w:ascii="Times New Roman" w:eastAsia="Times New Roman" w:hAnsi="Times New Roman" w:cs="Times New Roman"/>
          <w:color w:val="000000"/>
          <w:sz w:val="24"/>
          <w:szCs w:val="24"/>
        </w:rPr>
        <w:t>Son coût est fixe ;</w:t>
      </w:r>
    </w:p>
    <w:p w:rsidR="00A77F25" w:rsidRDefault="00041B9F">
      <w:pPr>
        <w:spacing w:after="0" w:line="240" w:lineRule="auto"/>
      </w:pPr>
      <w:r>
        <w:rPr>
          <w:rFonts w:ascii="Times New Roman" w:eastAsia="Times New Roman" w:hAnsi="Times New Roman" w:cs="Times New Roman"/>
          <w:color w:val="000000"/>
          <w:sz w:val="24"/>
          <w:szCs w:val="24"/>
        </w:rPr>
        <w:t xml:space="preserve">- 103 € pour un montant du </w:t>
      </w:r>
      <w:r>
        <w:rPr>
          <w:rFonts w:ascii="Times New Roman" w:eastAsia="Times New Roman" w:hAnsi="Times New Roman" w:cs="Times New Roman"/>
          <w:color w:val="000000"/>
          <w:sz w:val="24"/>
          <w:szCs w:val="24"/>
        </w:rPr>
        <w:t>séjour de 2001 € à 4000€)</w:t>
      </w:r>
    </w:p>
    <w:p w:rsidR="00A77F25" w:rsidRDefault="00041B9F">
      <w:pPr>
        <w:spacing w:after="0" w:line="240" w:lineRule="auto"/>
      </w:pPr>
      <w:r>
        <w:rPr>
          <w:rFonts w:ascii="Times New Roman" w:eastAsia="Times New Roman" w:hAnsi="Times New Roman" w:cs="Times New Roman"/>
          <w:color w:val="000000"/>
          <w:sz w:val="24"/>
          <w:szCs w:val="24"/>
        </w:rPr>
        <w:t>- 194€ pour un montant de séjour de + de 4000€</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A77F25">
      <w:pPr>
        <w:spacing w:after="0" w:line="240" w:lineRule="auto"/>
      </w:pPr>
      <w:r>
        <w:pict>
          <v:rect id="Forme1" o:spid="_x0000_s1026" style="position:absolute;margin-left:430.5pt;margin-top:1pt;width:15.65pt;height:10.85pt;flip:x;z-index:251657728" fillcolor="#729fcf" strokecolor="#3465a4">
            <v:fill color2="#8d6030" o:detectmouseclick="t"/>
            <v:stroke joinstyle="round"/>
          </v:rect>
        </w:pict>
      </w:r>
      <w:r w:rsidR="00041B9F">
        <w:rPr>
          <w:rFonts w:ascii="Times New Roman" w:eastAsia="Times New Roman" w:hAnsi="Times New Roman" w:cs="Times New Roman"/>
          <w:color w:val="000000"/>
          <w:sz w:val="24"/>
          <w:szCs w:val="24"/>
        </w:rPr>
        <w:t xml:space="preserve">Si vous ne souhaitez pas souscrire à cette assurance annulation, merci de cocher la case :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6. Besoins spécifiques liés au handicap</w:t>
      </w:r>
      <w:r>
        <w:rPr>
          <w:rFonts w:ascii="Gotham Black" w:eastAsia="Gotham Black" w:hAnsi="Gotham Black" w:cs="Gotham Black"/>
          <w:color w:val="FFFFFF"/>
          <w:sz w:val="32"/>
          <w:szCs w:val="32"/>
        </w:rPr>
        <w:t xml:space="preserve">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Quel est votre handicap majeur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Moteur </w:t>
      </w:r>
      <w:r>
        <w:rPr>
          <w:rFonts w:ascii="Times New Roman" w:eastAsia="Times New Roman" w:hAnsi="Times New Roman" w:cs="Times New Roman"/>
          <w:color w:val="000000"/>
          <w:sz w:val="24"/>
          <w:szCs w:val="24"/>
        </w:rPr>
        <w:t>uniquement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Mental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Moteur avec autre déficience associée Sensorielle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Troubles psychiques / du comportement</w:t>
      </w:r>
    </w:p>
    <w:p w:rsidR="00A77F25" w:rsidRDefault="00041B9F">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Merci de décrire en quelques mots les particularités liées à votre handicap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A77F25">
      <w:pPr>
        <w:spacing w:after="0" w:line="240" w:lineRule="auto"/>
        <w:rPr>
          <w:rFonts w:ascii="Times New Roman" w:eastAsia="Times New Roman" w:hAnsi="Times New Roman" w:cs="Times New Roman"/>
          <w:sz w:val="24"/>
          <w:szCs w:val="24"/>
        </w:rPr>
      </w:pPr>
    </w:p>
    <w:p w:rsidR="00A77F25" w:rsidRDefault="00A77F25">
      <w:pPr>
        <w:spacing w:after="0" w:line="240" w:lineRule="auto"/>
        <w:rPr>
          <w:rFonts w:ascii="Times New Roman" w:eastAsia="Times New Roman" w:hAnsi="Times New Roman" w:cs="Times New Roman"/>
          <w:sz w:val="24"/>
          <w:szCs w:val="24"/>
        </w:rPr>
      </w:pP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b/>
          <w:color w:val="01B4D5"/>
          <w:sz w:val="28"/>
          <w:szCs w:val="28"/>
        </w:rPr>
      </w:pPr>
      <w:r>
        <w:rPr>
          <w:rFonts w:ascii="Times New Roman" w:eastAsia="Times New Roman" w:hAnsi="Times New Roman" w:cs="Times New Roman"/>
          <w:b/>
          <w:color w:val="01B4D5"/>
          <w:sz w:val="28"/>
          <w:szCs w:val="28"/>
        </w:rPr>
        <w:t>Expression orale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Vous vous exprimez oralement sans </w:t>
      </w:r>
      <w:r>
        <w:rPr>
          <w:rFonts w:ascii="Times New Roman" w:eastAsia="Times New Roman" w:hAnsi="Times New Roman" w:cs="Times New Roman"/>
          <w:color w:val="000000"/>
          <w:sz w:val="24"/>
          <w:szCs w:val="24"/>
        </w:rPr>
        <w:t>difficulté</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vous exprimez oralement avec difficulté</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vous exprimez avec un support</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Vous vous exprimez avec des signes ou gestes</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ne pouvez pas vous exprimer ou exprimer vos besoins clairement</w:t>
      </w:r>
    </w:p>
    <w:p w:rsidR="00A77F25" w:rsidRDefault="00041B9F">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 xml:space="preserve">Si déficience(s) associée(s), merci de la préciser </w:t>
      </w:r>
      <w:r>
        <w:rPr>
          <w:rFonts w:ascii="Times New Roman" w:eastAsia="Times New Roman" w:hAnsi="Times New Roman" w:cs="Times New Roman"/>
          <w:b/>
          <w:color w:val="FF0000"/>
          <w:sz w:val="24"/>
          <w:szCs w:val="24"/>
          <w:u w:val="single"/>
        </w:rPr>
        <w:t>en quelques mots :</w:t>
      </w:r>
    </w:p>
    <w:p w:rsidR="00A77F25" w:rsidRDefault="00A77F25">
      <w:pPr>
        <w:spacing w:after="0" w:line="240" w:lineRule="auto"/>
        <w:rPr>
          <w:rFonts w:ascii="Times New Roman" w:eastAsia="Times New Roman" w:hAnsi="Times New Roman" w:cs="Times New Roman"/>
          <w:b/>
          <w:color w:val="01B4D5"/>
          <w:sz w:val="28"/>
          <w:szCs w:val="28"/>
        </w:rPr>
      </w:pPr>
    </w:p>
    <w:p w:rsidR="00A77F25" w:rsidRDefault="00A77F25">
      <w:pPr>
        <w:spacing w:after="0" w:line="240" w:lineRule="auto"/>
        <w:rPr>
          <w:rFonts w:ascii="Times New Roman" w:eastAsia="Times New Roman" w:hAnsi="Times New Roman" w:cs="Times New Roman"/>
          <w:sz w:val="24"/>
          <w:szCs w:val="24"/>
        </w:rPr>
      </w:pPr>
    </w:p>
    <w:p w:rsidR="00A77F25" w:rsidRDefault="00A77F25">
      <w:pPr>
        <w:spacing w:after="0" w:line="240" w:lineRule="auto"/>
        <w:rPr>
          <w:rFonts w:ascii="Times New Roman" w:eastAsia="Times New Roman" w:hAnsi="Times New Roman" w:cs="Times New Roman"/>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Vie quotidienne (habillage, toilette, repas)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Seul(e)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A </w:t>
      </w:r>
      <w:proofErr w:type="gramStart"/>
      <w:r>
        <w:rPr>
          <w:rFonts w:ascii="Times New Roman" w:eastAsia="Times New Roman" w:hAnsi="Times New Roman" w:cs="Times New Roman"/>
          <w:color w:val="000000"/>
          <w:sz w:val="24"/>
          <w:szCs w:val="24"/>
        </w:rPr>
        <w:t>stimuler</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Aide partielle</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Dépendant(e) d’un tiers</w:t>
      </w:r>
    </w:p>
    <w:p w:rsidR="00A77F25" w:rsidRDefault="00A77F25">
      <w:pPr>
        <w:spacing w:after="0" w:line="240" w:lineRule="auto"/>
        <w:rPr>
          <w:rFonts w:ascii="Times New Roman" w:eastAsia="Times New Roman" w:hAnsi="Times New Roman" w:cs="Times New Roman"/>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lastRenderedPageBreak/>
        <w:t>Déplacements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Seul(e) facilement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Avec une aide humaine ou matérielle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Fauteuil roulant manuel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Manœuvré seul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Avec </w:t>
      </w:r>
      <w:r>
        <w:rPr>
          <w:rFonts w:ascii="Times New Roman" w:eastAsia="Times New Roman" w:hAnsi="Times New Roman" w:cs="Times New Roman"/>
          <w:color w:val="000000"/>
          <w:sz w:val="24"/>
          <w:szCs w:val="24"/>
        </w:rPr>
        <w:t>aide humaine</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Fauteuil roulant électrique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Manœuvré seul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Avec aide humaine</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Alimentation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Régime alimentaire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Allergies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Repas mixés </w:t>
      </w:r>
    </w:p>
    <w:p w:rsidR="00A77F25" w:rsidRDefault="00041B9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Précisez en quelques mots vos spécificités alimentaires :</w:t>
      </w:r>
    </w:p>
    <w:p w:rsidR="00A77F25" w:rsidRDefault="00A77F25">
      <w:pPr>
        <w:spacing w:after="0" w:line="240" w:lineRule="auto"/>
        <w:rPr>
          <w:rFonts w:ascii="Times New Roman" w:eastAsia="Times New Roman" w:hAnsi="Times New Roman" w:cs="Times New Roman"/>
          <w:b/>
          <w:color w:val="000000"/>
          <w:sz w:val="24"/>
          <w:szCs w:val="24"/>
        </w:rPr>
      </w:pPr>
    </w:p>
    <w:p w:rsidR="00A77F25" w:rsidRDefault="00A77F25">
      <w:pPr>
        <w:spacing w:after="0" w:line="240" w:lineRule="auto"/>
        <w:rPr>
          <w:rFonts w:ascii="Times New Roman" w:eastAsia="Times New Roman" w:hAnsi="Times New Roman" w:cs="Times New Roman"/>
          <w:b/>
          <w:color w:val="000000"/>
          <w:sz w:val="24"/>
          <w:szCs w:val="24"/>
        </w:rPr>
      </w:pP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 xml:space="preserve">Qualité du sommeil : </w:t>
      </w:r>
      <w:r>
        <w:rPr>
          <w:rFonts w:ascii="Times New Roman" w:eastAsia="Times New Roman" w:hAnsi="Times New Roman" w:cs="Times New Roman"/>
          <w:b/>
          <w:color w:val="01B4D5"/>
          <w:sz w:val="28"/>
          <w:szCs w:val="28"/>
        </w:rPr>
        <w:tab/>
      </w:r>
      <w:r>
        <w:rPr>
          <w:rFonts w:ascii="Times New Roman" w:eastAsia="Times New Roman" w:hAnsi="Times New Roman" w:cs="Times New Roman"/>
          <w:color w:val="000000"/>
          <w:sz w:val="24"/>
          <w:szCs w:val="24"/>
        </w:rPr>
        <w:t>Normal</w:t>
      </w:r>
      <w:r>
        <w:rPr>
          <w:rFonts w:ascii="Times New Roman" w:eastAsia="Times New Roman" w:hAnsi="Times New Roman" w:cs="Times New Roman"/>
          <w:color w:val="000000"/>
          <w:sz w:val="24"/>
          <w:szCs w:val="24"/>
        </w:rPr>
        <w:tab/>
        <w:t>Agité</w:t>
      </w:r>
      <w:r>
        <w:rPr>
          <w:rFonts w:ascii="Times New Roman" w:eastAsia="Times New Roman" w:hAnsi="Times New Roman" w:cs="Times New Roman"/>
          <w:color w:val="000000"/>
          <w:sz w:val="24"/>
          <w:szCs w:val="24"/>
        </w:rPr>
        <w:tab/>
        <w:t xml:space="preserve"> Profond</w:t>
      </w:r>
      <w:r>
        <w:rPr>
          <w:rFonts w:ascii="Times New Roman" w:eastAsia="Times New Roman" w:hAnsi="Times New Roman" w:cs="Times New Roman"/>
          <w:color w:val="000000"/>
          <w:sz w:val="24"/>
          <w:szCs w:val="24"/>
        </w:rPr>
        <w:tab/>
        <w:t xml:space="preserve"> Besoin de </w:t>
      </w:r>
      <w:r>
        <w:rPr>
          <w:rFonts w:ascii="Times New Roman" w:eastAsia="Times New Roman" w:hAnsi="Times New Roman" w:cs="Times New Roman"/>
          <w:color w:val="000000"/>
          <w:sz w:val="24"/>
          <w:szCs w:val="24"/>
        </w:rPr>
        <w:t xml:space="preserve">sieste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Prise du traitement médical gérée :</w:t>
      </w:r>
      <w:r>
        <w:rPr>
          <w:rFonts w:ascii="Times New Roman" w:eastAsia="Times New Roman" w:hAnsi="Times New Roman" w:cs="Times New Roman"/>
          <w:b/>
          <w:color w:val="01B4D5"/>
          <w:sz w:val="28"/>
          <w:szCs w:val="28"/>
        </w:rPr>
        <w:tab/>
      </w:r>
      <w:r>
        <w:rPr>
          <w:rFonts w:ascii="Times New Roman" w:eastAsia="Times New Roman" w:hAnsi="Times New Roman" w:cs="Times New Roman"/>
          <w:color w:val="000000"/>
          <w:sz w:val="24"/>
          <w:szCs w:val="24"/>
        </w:rPr>
        <w:t>Seul(e)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Par les encadrants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32"/>
          <w:szCs w:val="32"/>
        </w:rPr>
        <w:t>ATTENTION</w:t>
      </w:r>
      <w:r>
        <w:rPr>
          <w:rFonts w:ascii="Times New Roman" w:eastAsia="Times New Roman" w:hAnsi="Times New Roman" w:cs="Times New Roman"/>
          <w:b/>
          <w:color w:val="FF0000"/>
          <w:sz w:val="24"/>
          <w:szCs w:val="24"/>
        </w:rPr>
        <w:t> : La gestion et la distribution des médicaments est réalisé par un assistant(e) sanitaire non diplômé(e).</w:t>
      </w:r>
      <w:r>
        <w:rPr>
          <w:rFonts w:ascii="Times New Roman" w:eastAsia="Times New Roman" w:hAnsi="Times New Roman" w:cs="Times New Roman"/>
          <w:color w:val="000000"/>
          <w:sz w:val="24"/>
          <w:szCs w:val="24"/>
        </w:rPr>
        <w:t xml:space="preserve">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venue avec </w:t>
      </w:r>
      <w:r>
        <w:rPr>
          <w:rFonts w:ascii="Times New Roman" w:eastAsia="Times New Roman" w:hAnsi="Times New Roman" w:cs="Times New Roman"/>
          <w:b/>
          <w:color w:val="000000"/>
          <w:sz w:val="24"/>
          <w:szCs w:val="24"/>
        </w:rPr>
        <w:t xml:space="preserve">un pilulier sécurisé sur nos séjours est </w:t>
      </w:r>
      <w:r>
        <w:rPr>
          <w:rFonts w:ascii="Times New Roman" w:eastAsia="Times New Roman" w:hAnsi="Times New Roman" w:cs="Times New Roman"/>
          <w:b/>
          <w:color w:val="000000"/>
          <w:sz w:val="24"/>
          <w:szCs w:val="24"/>
        </w:rPr>
        <w:t>obligatoire</w:t>
      </w:r>
      <w:r>
        <w:rPr>
          <w:rFonts w:ascii="Times New Roman" w:eastAsia="Times New Roman" w:hAnsi="Times New Roman" w:cs="Times New Roman"/>
          <w:color w:val="000000"/>
          <w:sz w:val="24"/>
          <w:szCs w:val="24"/>
        </w:rPr>
        <w:t>.</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Avez-vous besoin de matériel spécifique (lève personne, lit médicalisé, lit douche, matelas …) ?</w:t>
      </w:r>
      <w:r>
        <w:rPr>
          <w:rFonts w:ascii="Times New Roman" w:eastAsia="Times New Roman" w:hAnsi="Times New Roman" w:cs="Times New Roman"/>
          <w:color w:val="000000"/>
          <w:sz w:val="24"/>
          <w:szCs w:val="24"/>
        </w:rPr>
        <w:tab/>
        <w:t>OUI/ NON</w:t>
      </w:r>
    </w:p>
    <w:p w:rsidR="00A77F25" w:rsidRDefault="00041B9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Précisez</w:t>
      </w:r>
      <w:proofErr w:type="gramEnd"/>
      <w:r>
        <w:rPr>
          <w:rFonts w:ascii="Times New Roman" w:eastAsia="Times New Roman" w:hAnsi="Times New Roman" w:cs="Times New Roman"/>
          <w:color w:val="000000"/>
          <w:sz w:val="24"/>
          <w:szCs w:val="24"/>
        </w:rPr>
        <w:t xml:space="preserve"> lesquels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b/>
          <w:color w:val="01B4D5"/>
          <w:sz w:val="28"/>
          <w:szCs w:val="28"/>
        </w:rPr>
      </w:pPr>
      <w:r>
        <w:rPr>
          <w:rFonts w:ascii="Times New Roman" w:eastAsia="Times New Roman" w:hAnsi="Times New Roman" w:cs="Times New Roman"/>
          <w:b/>
          <w:color w:val="01B4D5"/>
          <w:sz w:val="28"/>
          <w:szCs w:val="28"/>
        </w:rPr>
        <w:t xml:space="preserve">Soins infirmiers </w:t>
      </w:r>
    </w:p>
    <w:p w:rsidR="00A77F25" w:rsidRDefault="00041B9F">
      <w:pPr>
        <w:spacing w:after="0" w:line="240" w:lineRule="auto"/>
      </w:pPr>
      <w:r>
        <w:rPr>
          <w:rFonts w:ascii="Times New Roman" w:eastAsia="Times New Roman" w:hAnsi="Times New Roman" w:cs="Times New Roman"/>
          <w:b/>
          <w:color w:val="FF0000"/>
          <w:sz w:val="32"/>
          <w:szCs w:val="32"/>
        </w:rPr>
        <w:t xml:space="preserve">ATTENTION : </w:t>
      </w:r>
      <w:r>
        <w:rPr>
          <w:rFonts w:ascii="Times New Roman" w:eastAsia="Times New Roman" w:hAnsi="Times New Roman" w:cs="Times New Roman"/>
          <w:b/>
          <w:color w:val="FF0000"/>
          <w:sz w:val="24"/>
          <w:szCs w:val="24"/>
        </w:rPr>
        <w:t>Nous ne pouvons assurer et garantir officiellement des soins infirmiers que sur le sit</w:t>
      </w:r>
      <w:r>
        <w:rPr>
          <w:rFonts w:ascii="Times New Roman" w:eastAsia="Times New Roman" w:hAnsi="Times New Roman" w:cs="Times New Roman"/>
          <w:b/>
          <w:color w:val="FF0000"/>
          <w:sz w:val="24"/>
          <w:szCs w:val="24"/>
        </w:rPr>
        <w:t>e de</w:t>
      </w:r>
      <w:r>
        <w:rPr>
          <w:rFonts w:ascii="Times New Roman" w:eastAsia="Times New Roman" w:hAnsi="Times New Roman" w:cs="Times New Roman"/>
          <w:b/>
          <w:color w:val="FF0000"/>
          <w:sz w:val="24"/>
          <w:szCs w:val="24"/>
          <w:u w:val="single"/>
        </w:rPr>
        <w:t xml:space="preserve"> PRALOGNAN LA VANOISE à raison de 2 fois par jour maximum, sur HYERES, Brise de Mer et </w:t>
      </w:r>
      <w:proofErr w:type="spellStart"/>
      <w:r>
        <w:rPr>
          <w:rFonts w:ascii="Times New Roman" w:eastAsia="Times New Roman" w:hAnsi="Times New Roman" w:cs="Times New Roman"/>
          <w:b/>
          <w:color w:val="FF0000"/>
          <w:sz w:val="24"/>
          <w:szCs w:val="24"/>
          <w:u w:val="single"/>
        </w:rPr>
        <w:t>Chapo</w:t>
      </w:r>
      <w:proofErr w:type="spellEnd"/>
      <w:r>
        <w:rPr>
          <w:rFonts w:ascii="Times New Roman" w:eastAsia="Times New Roman" w:hAnsi="Times New Roman" w:cs="Times New Roman"/>
          <w:b/>
          <w:color w:val="FF0000"/>
          <w:sz w:val="24"/>
          <w:szCs w:val="24"/>
          <w:u w:val="single"/>
        </w:rPr>
        <w:t xml:space="preserve"> </w:t>
      </w:r>
      <w:proofErr w:type="spellStart"/>
      <w:r>
        <w:rPr>
          <w:rFonts w:ascii="Times New Roman" w:eastAsia="Times New Roman" w:hAnsi="Times New Roman" w:cs="Times New Roman"/>
          <w:b/>
          <w:color w:val="FF0000"/>
          <w:sz w:val="24"/>
          <w:szCs w:val="24"/>
          <w:u w:val="single"/>
        </w:rPr>
        <w:t>Julo</w:t>
      </w:r>
      <w:proofErr w:type="spellEnd"/>
      <w:r>
        <w:rPr>
          <w:rFonts w:ascii="Times New Roman" w:eastAsia="Times New Roman" w:hAnsi="Times New Roman" w:cs="Times New Roman"/>
          <w:b/>
          <w:color w:val="FF0000"/>
          <w:sz w:val="24"/>
          <w:szCs w:val="24"/>
          <w:u w:val="single"/>
        </w:rPr>
        <w:t xml:space="preserve">  au cas par cas.</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Merci de préciser les soins infirmiers indispensables dont vous avez besoin lors de votre séjour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A77F25">
      <w:pPr>
        <w:spacing w:after="0" w:line="240" w:lineRule="auto"/>
        <w:rPr>
          <w:rFonts w:ascii="Times New Roman" w:eastAsia="Times New Roman" w:hAnsi="Times New Roman" w:cs="Times New Roman"/>
          <w:b/>
          <w:sz w:val="24"/>
          <w:szCs w:val="24"/>
        </w:rPr>
      </w:pPr>
    </w:p>
    <w:p w:rsidR="00A77F25" w:rsidRDefault="00A77F25">
      <w:pPr>
        <w:spacing w:after="0" w:line="240" w:lineRule="auto"/>
        <w:rPr>
          <w:rFonts w:ascii="Times New Roman" w:eastAsia="Times New Roman" w:hAnsi="Times New Roman" w:cs="Times New Roman"/>
          <w:b/>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Sociabilité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Apprécie être au sein</w:t>
      </w:r>
      <w:r>
        <w:rPr>
          <w:rFonts w:ascii="Times New Roman" w:eastAsia="Times New Roman" w:hAnsi="Times New Roman" w:cs="Times New Roman"/>
          <w:color w:val="000000"/>
          <w:sz w:val="24"/>
          <w:szCs w:val="24"/>
        </w:rPr>
        <w:t xml:space="preserve"> d’un groupe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Tempérament plutôt solitaire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besoin d’être sécurisé(e), notamment avec les encadrants</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Troubles du comportement</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Agressivité possible envers autrui ou soi-même</w:t>
      </w:r>
    </w:p>
    <w:p w:rsidR="00A77F25" w:rsidRDefault="00041B9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Merci  d’apporter ici des précisions éventuelles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Principaux centres d'</w:t>
      </w:r>
      <w:r>
        <w:rPr>
          <w:rFonts w:ascii="Times New Roman" w:eastAsia="Times New Roman" w:hAnsi="Times New Roman" w:cs="Times New Roman"/>
          <w:b/>
          <w:color w:val="01B4D5"/>
          <w:sz w:val="28"/>
          <w:szCs w:val="28"/>
        </w:rPr>
        <w:t xml:space="preserve">intérêts : vos capacités, vos  goûts, ce que vous aimez particulièrement faire pendant vos temps de loisirs : </w:t>
      </w:r>
    </w:p>
    <w:p w:rsidR="00A77F25" w:rsidRDefault="00041B9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Merci de préciser 3 activités minimum ludiques, sportives ou sorties que vous appréciez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A77F25">
      <w:pPr>
        <w:spacing w:after="0" w:line="240" w:lineRule="auto"/>
        <w:rPr>
          <w:rFonts w:ascii="Times New Roman" w:eastAsia="Times New Roman" w:hAnsi="Times New Roman" w:cs="Times New Roman"/>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Activités susceptibles d’entraîner des réactions phob</w:t>
      </w:r>
      <w:r>
        <w:rPr>
          <w:rFonts w:ascii="Times New Roman" w:eastAsia="Times New Roman" w:hAnsi="Times New Roman" w:cs="Times New Roman"/>
          <w:b/>
          <w:color w:val="01B4D5"/>
          <w:sz w:val="28"/>
          <w:szCs w:val="28"/>
        </w:rPr>
        <w:t>iques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w:t>
      </w:r>
      <w:r>
        <w:rPr>
          <w:rFonts w:ascii="Times New Roman" w:eastAsia="Times New Roman" w:hAnsi="Times New Roman" w:cs="Times New Roman"/>
          <w:color w:val="000000"/>
          <w:sz w:val="24"/>
          <w:szCs w:val="24"/>
        </w:rPr>
        <w:tab/>
        <w:t xml:space="preserve">Oui, préciser : </w:t>
      </w:r>
    </w:p>
    <w:p w:rsidR="00A77F25" w:rsidRDefault="00A77F25">
      <w:pPr>
        <w:spacing w:after="0" w:line="240" w:lineRule="auto"/>
        <w:rPr>
          <w:rFonts w:ascii="Times New Roman" w:eastAsia="Times New Roman" w:hAnsi="Times New Roman" w:cs="Times New Roman"/>
          <w:sz w:val="24"/>
          <w:szCs w:val="24"/>
        </w:rPr>
      </w:pP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7. Information complémentaire éventuelle à l’attention de l’équipe organisatrice </w:t>
      </w:r>
      <w:r>
        <w:rPr>
          <w:rFonts w:ascii="Gotham Black" w:eastAsia="Gotham Black" w:hAnsi="Gotham Black" w:cs="Gotham Black"/>
          <w:color w:val="FFFFFF"/>
          <w:sz w:val="32"/>
          <w:szCs w:val="32"/>
        </w:rPr>
        <w:t xml:space="preserve"> </w:t>
      </w:r>
    </w:p>
    <w:p w:rsidR="00A77F25" w:rsidRDefault="00041B9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Précisez :</w:t>
      </w:r>
    </w:p>
    <w:p w:rsidR="00A77F25" w:rsidRDefault="00A77F25">
      <w:pPr>
        <w:spacing w:after="0" w:line="240" w:lineRule="auto"/>
        <w:rPr>
          <w:rFonts w:ascii="Times New Roman" w:eastAsia="Times New Roman" w:hAnsi="Times New Roman" w:cs="Times New Roman"/>
          <w:b/>
          <w:sz w:val="24"/>
          <w:szCs w:val="24"/>
        </w:rPr>
      </w:pPr>
    </w:p>
    <w:p w:rsidR="00A77F25" w:rsidRDefault="00A77F25">
      <w:pPr>
        <w:spacing w:after="0" w:line="240" w:lineRule="auto"/>
        <w:rPr>
          <w:rFonts w:ascii="Times New Roman" w:eastAsia="Times New Roman" w:hAnsi="Times New Roman" w:cs="Times New Roman"/>
          <w:b/>
          <w:sz w:val="24"/>
          <w:szCs w:val="24"/>
        </w:rPr>
      </w:pPr>
    </w:p>
    <w:p w:rsidR="00A77F25" w:rsidRDefault="00041B9F">
      <w:pPr>
        <w:pBdr>
          <w:top w:val="single" w:sz="18" w:space="1" w:color="01B4D5"/>
          <w:left w:val="single" w:sz="18" w:space="4" w:color="01B4D5"/>
          <w:bottom w:val="single" w:sz="18" w:space="1" w:color="01B4D5"/>
          <w:right w:val="single" w:sz="18" w:space="4" w:color="01B4D5"/>
        </w:pBdr>
        <w:spacing w:after="0" w:line="240" w:lineRule="auto"/>
        <w:ind w:firstLine="709"/>
        <w:rPr>
          <w:rFonts w:ascii="Times New Roman" w:eastAsia="Times New Roman" w:hAnsi="Times New Roman" w:cs="Times New Roman"/>
          <w:color w:val="000000"/>
          <w:sz w:val="24"/>
          <w:szCs w:val="24"/>
        </w:rPr>
      </w:pPr>
      <w:r>
        <w:rPr>
          <w:rFonts w:ascii="Gotham Black" w:eastAsia="Gotham Black" w:hAnsi="Gotham Black" w:cs="Gotham Black"/>
          <w:b/>
          <w:color w:val="01B4D5"/>
          <w:sz w:val="24"/>
          <w:szCs w:val="24"/>
        </w:rPr>
        <w:t xml:space="preserve">Je reconnais avoir pris connaissance des conditions générales de vente ci-dessus et les accepter, en vue d’une inscription future et définitive à l’un des séjours adaptés ANAÉ. </w:t>
      </w:r>
    </w:p>
    <w:p w:rsidR="00A77F25" w:rsidRDefault="00041B9F">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r>
        <w:rPr>
          <w:rFonts w:ascii="Gotham Black" w:eastAsia="Gotham Black" w:hAnsi="Gotham Black" w:cs="Gotham Black"/>
          <w:b/>
          <w:color w:val="01B4D5"/>
          <w:sz w:val="20"/>
          <w:szCs w:val="20"/>
        </w:rPr>
        <w:t>DATE, NOM et SIGNATURE, précédée de la mention « Lu et approuvé » :</w:t>
      </w:r>
    </w:p>
    <w:p w:rsidR="00A77F25" w:rsidRDefault="00A77F25">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rsidR="00A77F25" w:rsidRDefault="00A77F25">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rsidR="00A77F25" w:rsidRDefault="00A77F25">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rsidR="00A77F25" w:rsidRDefault="00A77F25">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rsidR="00A77F25" w:rsidRDefault="00041B9F">
      <w:pPr>
        <w:spacing w:after="0" w:line="240" w:lineRule="auto"/>
        <w:ind w:right="-164"/>
        <w:jc w:val="center"/>
        <w:rPr>
          <w:rFonts w:ascii="Times New Roman" w:eastAsia="Times New Roman" w:hAnsi="Times New Roman" w:cs="Times New Roman"/>
          <w:color w:val="000000"/>
          <w:sz w:val="24"/>
          <w:szCs w:val="24"/>
        </w:rPr>
      </w:pPr>
      <w:r>
        <w:rPr>
          <w:rFonts w:ascii="Gotham Black" w:eastAsia="Gotham Black" w:hAnsi="Gotham Black" w:cs="Gotham Black"/>
          <w:color w:val="01B4D5"/>
          <w:sz w:val="48"/>
          <w:szCs w:val="48"/>
        </w:rPr>
        <w:t>Conditions Générales de Vente</w:t>
      </w:r>
    </w:p>
    <w:p w:rsidR="00A77F25" w:rsidRDefault="00041B9F">
      <w:pPr>
        <w:spacing w:after="0" w:line="240" w:lineRule="auto"/>
        <w:ind w:firstLine="709"/>
        <w:jc w:val="center"/>
        <w:rPr>
          <w:rFonts w:ascii="Times New Roman" w:eastAsia="Times New Roman" w:hAnsi="Times New Roman" w:cs="Times New Roman"/>
          <w:color w:val="000000"/>
          <w:sz w:val="24"/>
          <w:szCs w:val="24"/>
        </w:rPr>
      </w:pPr>
      <w:r>
        <w:rPr>
          <w:rFonts w:ascii="Gotham Black" w:eastAsia="Gotham Black" w:hAnsi="Gotham Black" w:cs="Gotham Black"/>
          <w:color w:val="01B4D5"/>
          <w:sz w:val="48"/>
          <w:szCs w:val="48"/>
        </w:rPr>
        <w:t>Séjours ANAÉ</w:t>
      </w:r>
    </w:p>
    <w:p w:rsidR="00A77F25" w:rsidRDefault="00A77F25">
      <w:pPr>
        <w:spacing w:after="0" w:line="240" w:lineRule="auto"/>
        <w:ind w:right="-164"/>
        <w:jc w:val="center"/>
        <w:rPr>
          <w:rFonts w:ascii="Times New Roman" w:eastAsia="Times New Roman" w:hAnsi="Times New Roman" w:cs="Times New Roman"/>
          <w:color w:val="000000"/>
          <w:sz w:val="24"/>
          <w:szCs w:val="24"/>
        </w:rPr>
      </w:pPr>
    </w:p>
    <w:p w:rsidR="00A77F25" w:rsidRDefault="00041B9F">
      <w:pPr>
        <w:numPr>
          <w:ilvl w:val="0"/>
          <w:numId w:val="12"/>
        </w:numPr>
        <w:shd w:val="clear" w:color="auto" w:fill="FBB900"/>
        <w:spacing w:after="0" w:line="240" w:lineRule="auto"/>
      </w:pPr>
      <w:r>
        <w:rPr>
          <w:rFonts w:ascii="Gotham Black" w:eastAsia="Gotham Black" w:hAnsi="Gotham Black" w:cs="Gotham Black"/>
          <w:color w:val="FFFFFF"/>
          <w:sz w:val="28"/>
          <w:szCs w:val="28"/>
        </w:rPr>
        <w:t>Acceptation</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bookmarkStart w:id="2" w:name="_heading=h.30j0zll"/>
      <w:bookmarkEnd w:id="2"/>
      <w:r>
        <w:rPr>
          <w:rFonts w:ascii="Times New Roman" w:eastAsia="Times New Roman" w:hAnsi="Times New Roman" w:cs="Times New Roman"/>
          <w:color w:val="000000"/>
          <w:sz w:val="20"/>
          <w:szCs w:val="20"/>
        </w:rPr>
        <w:t xml:space="preserve">L’inscription et la participation à un séjour ANAÉ implique la connaissance et l’acceptation pleine et entière par le vacancier, son représentant légal, la personne ou l’institution inscrivante, des </w:t>
      </w:r>
      <w:r>
        <w:rPr>
          <w:rFonts w:ascii="Times New Roman" w:eastAsia="Times New Roman" w:hAnsi="Times New Roman" w:cs="Times New Roman"/>
          <w:color w:val="000000"/>
          <w:sz w:val="20"/>
          <w:szCs w:val="20"/>
        </w:rPr>
        <w:t>présentes conditions.</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13"/>
        </w:numPr>
        <w:shd w:val="clear" w:color="auto" w:fill="FBB900"/>
        <w:spacing w:after="0" w:line="240" w:lineRule="auto"/>
      </w:pPr>
      <w:r>
        <w:rPr>
          <w:rFonts w:ascii="Gotham Black" w:eastAsia="Gotham Black" w:hAnsi="Gotham Black" w:cs="Gotham Black"/>
          <w:color w:val="FFFFFF"/>
          <w:sz w:val="28"/>
          <w:szCs w:val="28"/>
        </w:rPr>
        <w:t>Protocole d’inscription</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L’inscription du vacancier au séjour n’est effective qu’à réception par l’ANAÉ du devis et du contrat  validés et signés accompagné du versement des arrhes (somme mentionnée sur la facture d’acompte).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Cette</w:t>
      </w:r>
      <w:r>
        <w:rPr>
          <w:rFonts w:ascii="Times New Roman" w:eastAsia="Times New Roman" w:hAnsi="Times New Roman" w:cs="Times New Roman"/>
          <w:color w:val="000000"/>
          <w:sz w:val="20"/>
          <w:szCs w:val="20"/>
        </w:rPr>
        <w:t xml:space="preserve"> validation engage l’inscrivant à transmettre l’ensemble des éléments relatifs à la préparation du séjour du vacancier avec l’envoi du dossier d’inscription signé :</w:t>
      </w:r>
    </w:p>
    <w:p w:rsidR="00A77F25" w:rsidRDefault="00041B9F">
      <w:pPr>
        <w:numPr>
          <w:ilvl w:val="0"/>
          <w:numId w:val="14"/>
        </w:numPr>
        <w:spacing w:after="0" w:line="240" w:lineRule="auto"/>
      </w:pPr>
      <w:r>
        <w:rPr>
          <w:rFonts w:ascii="Times New Roman" w:eastAsia="Times New Roman" w:hAnsi="Times New Roman" w:cs="Times New Roman"/>
          <w:color w:val="000000"/>
          <w:sz w:val="20"/>
          <w:szCs w:val="20"/>
        </w:rPr>
        <w:t>Le dossier médical ;</w:t>
      </w:r>
    </w:p>
    <w:p w:rsidR="00A77F25" w:rsidRDefault="00041B9F">
      <w:pPr>
        <w:numPr>
          <w:ilvl w:val="0"/>
          <w:numId w:val="14"/>
        </w:numPr>
        <w:spacing w:after="0" w:line="240" w:lineRule="auto"/>
      </w:pPr>
      <w:r>
        <w:rPr>
          <w:rFonts w:ascii="Times New Roman" w:eastAsia="Times New Roman" w:hAnsi="Times New Roman" w:cs="Times New Roman"/>
          <w:color w:val="000000"/>
          <w:sz w:val="20"/>
          <w:szCs w:val="20"/>
        </w:rPr>
        <w:t>La copie  de la carte d’invalidité, de l’attestation de sécurité socia</w:t>
      </w:r>
      <w:r>
        <w:rPr>
          <w:rFonts w:ascii="Times New Roman" w:eastAsia="Times New Roman" w:hAnsi="Times New Roman" w:cs="Times New Roman"/>
          <w:color w:val="000000"/>
          <w:sz w:val="20"/>
          <w:szCs w:val="20"/>
        </w:rPr>
        <w:t>le et de l’attestation de mutuelle</w:t>
      </w:r>
    </w:p>
    <w:p w:rsidR="00A77F25" w:rsidRDefault="00041B9F">
      <w:pPr>
        <w:numPr>
          <w:ilvl w:val="0"/>
          <w:numId w:val="14"/>
        </w:numPr>
        <w:spacing w:after="0" w:line="240" w:lineRule="auto"/>
      </w:pPr>
      <w:r>
        <w:rPr>
          <w:rFonts w:ascii="Times New Roman" w:eastAsia="Times New Roman" w:hAnsi="Times New Roman" w:cs="Times New Roman"/>
          <w:color w:val="000000"/>
          <w:sz w:val="20"/>
          <w:szCs w:val="20"/>
        </w:rPr>
        <w:t>Ordonnances médicales, matériel et IDE  en cours de validité ;</w:t>
      </w:r>
    </w:p>
    <w:p w:rsidR="00A77F25" w:rsidRDefault="00041B9F">
      <w:pPr>
        <w:numPr>
          <w:ilvl w:val="0"/>
          <w:numId w:val="14"/>
        </w:numPr>
        <w:spacing w:after="0" w:line="240" w:lineRule="auto"/>
      </w:pPr>
      <w:r>
        <w:rPr>
          <w:rFonts w:ascii="Times New Roman" w:eastAsia="Times New Roman" w:hAnsi="Times New Roman" w:cs="Times New Roman"/>
          <w:color w:val="000000"/>
          <w:sz w:val="20"/>
          <w:szCs w:val="20"/>
        </w:rPr>
        <w:t>Tout autre document nécessaire à la préparation et au déroulement du séjour.</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1"/>
        </w:numPr>
        <w:shd w:val="clear" w:color="auto" w:fill="FBB900"/>
        <w:spacing w:after="0" w:line="240" w:lineRule="auto"/>
      </w:pPr>
      <w:r>
        <w:rPr>
          <w:rFonts w:ascii="Gotham Black" w:eastAsia="Gotham Black" w:hAnsi="Gotham Black" w:cs="Gotham Black"/>
          <w:color w:val="FFFFFF"/>
          <w:sz w:val="28"/>
          <w:szCs w:val="28"/>
        </w:rPr>
        <w:t xml:space="preserve">Tarif du séjour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Le tarif du séjour comprend l’hébergement et la restauration e</w:t>
      </w:r>
      <w:r>
        <w:rPr>
          <w:rFonts w:ascii="Times New Roman" w:eastAsia="Times New Roman" w:hAnsi="Times New Roman" w:cs="Times New Roman"/>
          <w:color w:val="000000"/>
          <w:sz w:val="20"/>
          <w:szCs w:val="20"/>
        </w:rPr>
        <w:t>n pension complète, les activités de loisirs et sorties proposées, l’accompagnement de la vie quotidienne des vacanciers et l’adhésion à l’association ANAÉ pour une année civile.</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Il ne comprend pas le coût du convoyage, le coût de l’assurance annulation, </w:t>
      </w:r>
      <w:r>
        <w:rPr>
          <w:rFonts w:ascii="Times New Roman" w:eastAsia="Times New Roman" w:hAnsi="Times New Roman" w:cs="Times New Roman"/>
          <w:color w:val="000000"/>
          <w:sz w:val="20"/>
          <w:szCs w:val="20"/>
        </w:rPr>
        <w:t>les dépenses personnelles ni les frais médicaux le cas échéant.</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2"/>
        </w:numPr>
        <w:shd w:val="clear" w:color="auto" w:fill="FBB900"/>
        <w:spacing w:after="0" w:line="240" w:lineRule="auto"/>
      </w:pPr>
      <w:bookmarkStart w:id="3" w:name="_heading=h.1fob9te"/>
      <w:bookmarkEnd w:id="3"/>
      <w:r>
        <w:rPr>
          <w:rFonts w:ascii="Gotham Black" w:eastAsia="Gotham Black" w:hAnsi="Gotham Black" w:cs="Gotham Black"/>
          <w:color w:val="FFFFFF"/>
          <w:sz w:val="28"/>
          <w:szCs w:val="28"/>
        </w:rPr>
        <w:t>Assurance responsabilité civile</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pPr>
      <w:r>
        <w:rPr>
          <w:rFonts w:ascii="Times New Roman" w:eastAsia="Times New Roman" w:hAnsi="Times New Roman" w:cs="Times New Roman"/>
          <w:color w:val="000000"/>
          <w:sz w:val="20"/>
          <w:szCs w:val="20"/>
        </w:rPr>
        <w:t>L’ANAÉ souscrit pour toutes ses activités un contrat d’assurance en responsabilité civile auprès de la MAIF, n 2066398M)</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L’ANAÉ décline toute responsabilité </w:t>
      </w:r>
      <w:r>
        <w:rPr>
          <w:rFonts w:ascii="Times New Roman" w:eastAsia="Times New Roman" w:hAnsi="Times New Roman" w:cs="Times New Roman"/>
          <w:color w:val="000000"/>
          <w:sz w:val="20"/>
          <w:szCs w:val="20"/>
        </w:rPr>
        <w:t>en cas de perte, de détérioration ou de vols d’effets personnels.</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Chaque vacancier est couvert par sa propre assurance en responsabilité civile. En cas de dommages où serait reconnue sa responsabilité, il est demandé de faire fonctionner cette assurance (déclaration et règlement des frais occasionnés).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3"/>
        </w:numPr>
        <w:shd w:val="clear" w:color="auto" w:fill="FBB900"/>
        <w:spacing w:after="0" w:line="240" w:lineRule="auto"/>
      </w:pPr>
      <w:r>
        <w:rPr>
          <w:rFonts w:ascii="Gotham Black" w:eastAsia="Gotham Black" w:hAnsi="Gotham Black" w:cs="Gotham Black"/>
          <w:color w:val="FFFFFF"/>
          <w:sz w:val="28"/>
          <w:szCs w:val="28"/>
        </w:rPr>
        <w:t>Garantie « Assur</w:t>
      </w:r>
      <w:r>
        <w:rPr>
          <w:rFonts w:ascii="Gotham Black" w:eastAsia="Gotham Black" w:hAnsi="Gotham Black" w:cs="Gotham Black"/>
          <w:color w:val="FFFFFF"/>
          <w:sz w:val="28"/>
          <w:szCs w:val="28"/>
        </w:rPr>
        <w:t xml:space="preserve">ance annulation Voyages - Locations » MAIF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pPr>
      <w:r>
        <w:rPr>
          <w:rFonts w:ascii="Times New Roman" w:eastAsia="Times New Roman" w:hAnsi="Times New Roman" w:cs="Times New Roman"/>
          <w:color w:val="000000"/>
          <w:sz w:val="20"/>
          <w:szCs w:val="20"/>
        </w:rPr>
        <w:t xml:space="preserve">L’ANAÉ propose de souscrire la garantie « Assurance Annulation Voyages - Locations » de son contrat ASSURENCO. </w:t>
      </w:r>
    </w:p>
    <w:p w:rsidR="00A77F25" w:rsidRDefault="00041B9F">
      <w:pPr>
        <w:spacing w:after="0" w:line="240" w:lineRule="auto"/>
      </w:pPr>
      <w:r>
        <w:rPr>
          <w:rFonts w:ascii="Times New Roman" w:eastAsia="Times New Roman" w:hAnsi="Times New Roman" w:cs="Times New Roman"/>
          <w:color w:val="000000"/>
          <w:sz w:val="20"/>
          <w:szCs w:val="20"/>
        </w:rPr>
        <w:t>Elle permet le remboursement des sommes retenues par l’ANAÉ en cas d’annulation du fait du vacancie</w:t>
      </w:r>
      <w:r>
        <w:rPr>
          <w:rFonts w:ascii="Times New Roman" w:eastAsia="Times New Roman" w:hAnsi="Times New Roman" w:cs="Times New Roman"/>
          <w:color w:val="000000"/>
          <w:sz w:val="20"/>
          <w:szCs w:val="20"/>
        </w:rPr>
        <w:t>r jusqu’à la veille du séjour.</w:t>
      </w:r>
    </w:p>
    <w:p w:rsidR="00A77F25" w:rsidRDefault="00041B9F">
      <w:pPr>
        <w:spacing w:after="0" w:line="240" w:lineRule="auto"/>
      </w:pPr>
      <w:r>
        <w:rPr>
          <w:rFonts w:ascii="Times New Roman" w:eastAsia="Times New Roman" w:hAnsi="Times New Roman" w:cs="Times New Roman"/>
          <w:color w:val="000000"/>
          <w:sz w:val="20"/>
          <w:szCs w:val="20"/>
        </w:rPr>
        <w:t>- Annulation pour motif médical (y compris en cas d’épidémie et de pandémie), décès.</w:t>
      </w:r>
    </w:p>
    <w:p w:rsidR="00A77F25" w:rsidRDefault="00A77F25">
      <w:pPr>
        <w:spacing w:after="0" w:line="240" w:lineRule="auto"/>
        <w:rPr>
          <w:rFonts w:ascii="Times New Roman" w:eastAsia="Times New Roman" w:hAnsi="Times New Roman" w:cs="Times New Roman"/>
          <w:color w:val="000000"/>
          <w:sz w:val="20"/>
          <w:szCs w:val="20"/>
        </w:rPr>
      </w:pPr>
    </w:p>
    <w:p w:rsidR="00A77F25" w:rsidRDefault="00041B9F">
      <w:pPr>
        <w:spacing w:after="0" w:line="240" w:lineRule="auto"/>
      </w:pPr>
      <w:r>
        <w:rPr>
          <w:rFonts w:ascii="Times New Roman" w:eastAsia="Times New Roman" w:hAnsi="Times New Roman" w:cs="Times New Roman"/>
          <w:color w:val="000000"/>
          <w:sz w:val="20"/>
          <w:szCs w:val="20"/>
        </w:rPr>
        <w:t xml:space="preserve">Elle ne couvre pas l’interruption du séjour quel que soit le motif. Tout séjour commencé est dû dans sa totalité.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pPr>
      <w:r>
        <w:rPr>
          <w:rFonts w:ascii="Times New Roman" w:eastAsia="Times New Roman" w:hAnsi="Times New Roman" w:cs="Times New Roman"/>
          <w:color w:val="000000"/>
          <w:sz w:val="20"/>
          <w:szCs w:val="20"/>
        </w:rPr>
        <w:t xml:space="preserve">Cette assurance est </w:t>
      </w:r>
      <w:r>
        <w:rPr>
          <w:rFonts w:ascii="Times New Roman" w:eastAsia="Times New Roman" w:hAnsi="Times New Roman" w:cs="Times New Roman"/>
          <w:color w:val="000000"/>
          <w:sz w:val="20"/>
          <w:szCs w:val="20"/>
        </w:rPr>
        <w:t xml:space="preserve">facultative. Elle est ajoutée au devis initial dès lors que le vacancier, son représentant légal, la personne ou l’institution inscrivante, nous en fait la demande. Il n’est plus possible d’y souscrire à compter de 3 semaines avant le début du séjour.  La </w:t>
      </w:r>
      <w:r>
        <w:rPr>
          <w:rFonts w:ascii="Times New Roman" w:eastAsia="Times New Roman" w:hAnsi="Times New Roman" w:cs="Times New Roman"/>
          <w:color w:val="000000"/>
          <w:sz w:val="20"/>
          <w:szCs w:val="20"/>
        </w:rPr>
        <w:t>souscription à cette garantie est prise en compte dès lors que le devis est validé par signature et versement des arrhes à la réservation. Chaque souscription à cette garantie suppose la connaissance et l’acceptation pleine et entière par l’inscrivant de s</w:t>
      </w:r>
      <w:r>
        <w:rPr>
          <w:rFonts w:ascii="Times New Roman" w:eastAsia="Times New Roman" w:hAnsi="Times New Roman" w:cs="Times New Roman"/>
          <w:color w:val="000000"/>
          <w:sz w:val="20"/>
          <w:szCs w:val="20"/>
        </w:rPr>
        <w:t xml:space="preserve">es conditions, transmises par l’ANAÉ avec le devis et le dossier de </w:t>
      </w:r>
      <w:proofErr w:type="spellStart"/>
      <w:r>
        <w:rPr>
          <w:rFonts w:ascii="Times New Roman" w:eastAsia="Times New Roman" w:hAnsi="Times New Roman" w:cs="Times New Roman"/>
          <w:color w:val="000000"/>
          <w:sz w:val="20"/>
          <w:szCs w:val="20"/>
        </w:rPr>
        <w:t>pré-inscription</w:t>
      </w:r>
      <w:proofErr w:type="spellEnd"/>
      <w:r>
        <w:rPr>
          <w:rFonts w:ascii="Times New Roman" w:eastAsia="Times New Roman" w:hAnsi="Times New Roman" w:cs="Times New Roman"/>
          <w:color w:val="000000"/>
          <w:sz w:val="20"/>
          <w:szCs w:val="20"/>
        </w:rPr>
        <w:t>.</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4"/>
        </w:numPr>
        <w:shd w:val="clear" w:color="auto" w:fill="FBB900"/>
        <w:spacing w:after="0" w:line="240" w:lineRule="auto"/>
      </w:pPr>
      <w:r>
        <w:rPr>
          <w:rFonts w:ascii="Gotham Black" w:eastAsia="Gotham Black" w:hAnsi="Gotham Black" w:cs="Gotham Black"/>
          <w:color w:val="FFFFFF"/>
          <w:sz w:val="28"/>
          <w:szCs w:val="28"/>
        </w:rPr>
        <w:t>Annulation du fait du vacancier, hors souscription garantie MAIF</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Toute annulation est communiquée aux organisateurs par écrit, la date de transmission de l’information f</w:t>
      </w:r>
      <w:r>
        <w:rPr>
          <w:rFonts w:ascii="Times New Roman" w:eastAsia="Times New Roman" w:hAnsi="Times New Roman" w:cs="Times New Roman"/>
          <w:color w:val="000000"/>
          <w:sz w:val="20"/>
          <w:szCs w:val="20"/>
        </w:rPr>
        <w:t>aisant référence dans le calcul des frais d’annulation.</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pPr>
      <w:r>
        <w:rPr>
          <w:rFonts w:ascii="Times New Roman" w:eastAsia="Times New Roman" w:hAnsi="Times New Roman" w:cs="Times New Roman"/>
          <w:b/>
          <w:bCs/>
          <w:color w:val="000000"/>
          <w:sz w:val="20"/>
          <w:szCs w:val="20"/>
        </w:rPr>
        <w:t>Sans souscription à la Garantie ASSURENCO</w:t>
      </w:r>
      <w:r>
        <w:rPr>
          <w:rFonts w:ascii="Times New Roman" w:eastAsia="Times New Roman" w:hAnsi="Times New Roman" w:cs="Times New Roman"/>
          <w:color w:val="000000"/>
          <w:sz w:val="20"/>
          <w:szCs w:val="20"/>
        </w:rPr>
        <w:t>, toute annulation entraîne la retenue de frais par l’ANAÉ selon le barème suivant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6"/>
        </w:numPr>
        <w:spacing w:after="0" w:line="240" w:lineRule="auto"/>
      </w:pPr>
      <w:r>
        <w:rPr>
          <w:rFonts w:ascii="Times New Roman" w:eastAsia="Times New Roman" w:hAnsi="Times New Roman" w:cs="Times New Roman"/>
          <w:color w:val="000000"/>
          <w:sz w:val="20"/>
          <w:szCs w:val="20"/>
        </w:rPr>
        <w:t>Plus de 60 jours avant le début du séjour : retenue des arrhes versées à</w:t>
      </w:r>
      <w:r>
        <w:rPr>
          <w:rFonts w:ascii="Times New Roman" w:eastAsia="Times New Roman" w:hAnsi="Times New Roman" w:cs="Times New Roman"/>
          <w:color w:val="000000"/>
          <w:sz w:val="20"/>
          <w:szCs w:val="20"/>
        </w:rPr>
        <w:t xml:space="preserve"> l’inscription ;</w:t>
      </w:r>
    </w:p>
    <w:p w:rsidR="00A77F25" w:rsidRDefault="00041B9F">
      <w:pPr>
        <w:numPr>
          <w:ilvl w:val="0"/>
          <w:numId w:val="6"/>
        </w:numPr>
        <w:spacing w:after="0" w:line="240" w:lineRule="auto"/>
      </w:pPr>
      <w:r>
        <w:rPr>
          <w:rFonts w:ascii="Times New Roman" w:eastAsia="Times New Roman" w:hAnsi="Times New Roman" w:cs="Times New Roman"/>
          <w:color w:val="000000"/>
          <w:sz w:val="20"/>
          <w:szCs w:val="20"/>
        </w:rPr>
        <w:t>Entre 60 et 21 jours avant le début du séjour : retenue de 80% du montant total du devis ;</w:t>
      </w:r>
    </w:p>
    <w:p w:rsidR="00A77F25" w:rsidRDefault="00041B9F">
      <w:pPr>
        <w:numPr>
          <w:ilvl w:val="0"/>
          <w:numId w:val="6"/>
        </w:numPr>
        <w:spacing w:after="0" w:line="240" w:lineRule="auto"/>
      </w:pPr>
      <w:r>
        <w:rPr>
          <w:rFonts w:ascii="Times New Roman" w:eastAsia="Times New Roman" w:hAnsi="Times New Roman" w:cs="Times New Roman"/>
          <w:color w:val="000000"/>
          <w:sz w:val="20"/>
          <w:szCs w:val="20"/>
        </w:rPr>
        <w:t>Moins de 21 jours avant le début du séjour : retenue de 100% du montant total du devis.</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Tout séjour commencé est dû en totalité.</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8"/>
        </w:numPr>
        <w:shd w:val="clear" w:color="auto" w:fill="FBB900"/>
        <w:spacing w:after="0" w:line="240" w:lineRule="auto"/>
      </w:pPr>
      <w:r>
        <w:rPr>
          <w:rFonts w:ascii="Gotham Black" w:eastAsia="Gotham Black" w:hAnsi="Gotham Black" w:cs="Gotham Black"/>
          <w:color w:val="FFFFFF"/>
          <w:sz w:val="28"/>
          <w:szCs w:val="28"/>
        </w:rPr>
        <w:t>Annulation du fait</w:t>
      </w:r>
      <w:r>
        <w:rPr>
          <w:rFonts w:ascii="Gotham Black" w:eastAsia="Gotham Black" w:hAnsi="Gotham Black" w:cs="Gotham Black"/>
          <w:color w:val="FFFFFF"/>
          <w:sz w:val="28"/>
          <w:szCs w:val="28"/>
        </w:rPr>
        <w:t xml:space="preserve"> de l’Anaé</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 se réserve le droit d’annuler un séjour en cas de manque d’inscriptions ou de raisons imprévisibles mettant en difficulté son organisation ou sa réalisation. Dans ce cas, le remboursement intégral des sommes versées est effectué.</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w:t>
      </w:r>
      <w:r>
        <w:rPr>
          <w:rFonts w:ascii="Times New Roman" w:eastAsia="Times New Roman" w:hAnsi="Times New Roman" w:cs="Times New Roman"/>
          <w:color w:val="000000"/>
          <w:sz w:val="20"/>
          <w:szCs w:val="20"/>
        </w:rPr>
        <w:t xml:space="preserve"> se réserve le droit de mettre fin au séjour d’un vacancier dont le comportement irait à l’encontre du bon déroulement du séjour et de demander à son responsable légal de venir le chercher dans les 24h ou de le rapatrier. Il en est de même en cas de fausse</w:t>
      </w:r>
      <w:r>
        <w:rPr>
          <w:rFonts w:ascii="Times New Roman" w:eastAsia="Times New Roman" w:hAnsi="Times New Roman" w:cs="Times New Roman"/>
          <w:color w:val="000000"/>
          <w:sz w:val="20"/>
          <w:szCs w:val="20"/>
        </w:rPr>
        <w:t xml:space="preserve"> déclaration concernant le profil de la personne. Le séjour reste alors dû en totalité et les frais occasionnés par le retour sont à la charge du vacancier.</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5"/>
        </w:numPr>
        <w:shd w:val="clear" w:color="auto" w:fill="FBB900"/>
        <w:spacing w:after="0" w:line="240" w:lineRule="auto"/>
      </w:pPr>
      <w:r>
        <w:rPr>
          <w:rFonts w:ascii="Gotham Black" w:eastAsia="Gotham Black" w:hAnsi="Gotham Black" w:cs="Gotham Black"/>
          <w:color w:val="FFFFFF"/>
          <w:sz w:val="28"/>
          <w:szCs w:val="28"/>
        </w:rPr>
        <w:t>Transport &amp; convoyages</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Pour les vacanciers se rendant sur le lieu de séjour par leurs propres moy</w:t>
      </w:r>
      <w:r>
        <w:rPr>
          <w:rFonts w:ascii="Times New Roman" w:eastAsia="Times New Roman" w:hAnsi="Times New Roman" w:cs="Times New Roman"/>
          <w:color w:val="000000"/>
          <w:sz w:val="20"/>
          <w:szCs w:val="20"/>
        </w:rPr>
        <w:t>ens, un horaire d’arrivée et de départ est convenu entre le vacancier, ses accompagnants le cas échéant, et les organisateurs des séjours ANAÉ.</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Des solutions de transports collectives peuvent être mise en place à la demande depuis les seules villes de Pari</w:t>
      </w:r>
      <w:r>
        <w:rPr>
          <w:rFonts w:ascii="Times New Roman" w:eastAsia="Times New Roman" w:hAnsi="Times New Roman" w:cs="Times New Roman"/>
          <w:color w:val="000000"/>
          <w:sz w:val="20"/>
          <w:szCs w:val="20"/>
        </w:rPr>
        <w:t xml:space="preserve">s, Lyon,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7"/>
        </w:numPr>
        <w:shd w:val="clear" w:color="auto" w:fill="FBB900"/>
        <w:spacing w:after="0" w:line="240" w:lineRule="auto"/>
      </w:pPr>
      <w:r>
        <w:rPr>
          <w:rFonts w:ascii="Gotham Black" w:eastAsia="Gotham Black" w:hAnsi="Gotham Black" w:cs="Gotham Black"/>
          <w:color w:val="FFFFFF"/>
          <w:sz w:val="28"/>
          <w:szCs w:val="28"/>
        </w:rPr>
        <w:t>Traitement médical</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 mesure de sécurité, l’ANAÉ demande que les traitements médicaux soient fournis au responsable du séjour dans un pilulier par semaine de séjour, accompagné de l’attestation de remplissage de pilulier fournie. La non-observ</w:t>
      </w:r>
      <w:r>
        <w:rPr>
          <w:rFonts w:ascii="Times New Roman" w:eastAsia="Times New Roman" w:hAnsi="Times New Roman" w:cs="Times New Roman"/>
          <w:color w:val="000000"/>
          <w:sz w:val="20"/>
          <w:szCs w:val="20"/>
        </w:rPr>
        <w:t>ation de cette règle entraîne la facturation au vacancier du remplissage des piluliers par une infirmière Diplômée d’État. Les médicaments de type crème, gouttes, sirops, sachets, sont fournis dans une trousse à part, dans leurs emballages d’origine. Chaqu</w:t>
      </w:r>
      <w:r>
        <w:rPr>
          <w:rFonts w:ascii="Times New Roman" w:eastAsia="Times New Roman" w:hAnsi="Times New Roman" w:cs="Times New Roman"/>
          <w:color w:val="000000"/>
          <w:sz w:val="20"/>
          <w:szCs w:val="20"/>
        </w:rPr>
        <w:t xml:space="preserve">e médicament (dans ou hors pilulier) est justifié par une ordonnance originale en cours de validité. </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Le traitement médical du jour d’arrivée est fourni à part, en mains propres, au responsable du séjour ou au responsable du convoyage.</w:t>
      </w: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Les séjours ANAÉ ne </w:t>
      </w:r>
      <w:r>
        <w:rPr>
          <w:rFonts w:ascii="Times New Roman" w:eastAsia="Times New Roman" w:hAnsi="Times New Roman" w:cs="Times New Roman"/>
          <w:color w:val="000000"/>
          <w:sz w:val="20"/>
          <w:szCs w:val="20"/>
        </w:rPr>
        <w:t>sont pas médicalisés. Les vacanciers y participant doivent être médicalement stabilisés. Des besoins d’intervention infirmiers quotidiens peuvent entraîner, pour des raisons d’organisation, un refus d’inscription de la part de l’ANAÉ.</w:t>
      </w:r>
    </w:p>
    <w:p w:rsidR="00A77F25" w:rsidRDefault="0004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Ponctuellement, l’ANA</w:t>
      </w:r>
      <w:r>
        <w:rPr>
          <w:rFonts w:ascii="Times New Roman" w:eastAsia="Times New Roman" w:hAnsi="Times New Roman" w:cs="Times New Roman"/>
          <w:color w:val="000000"/>
          <w:sz w:val="20"/>
          <w:szCs w:val="20"/>
        </w:rPr>
        <w:t>É peut répondre à certains besoins infirmiers : location de matériel médicalisé (lit médicalisé, lève-personne) ou soins infirmiers (kinésithérapeute, injection). Ces besoins sont signalés à l’inscription, repris dans le dossier d’inscription et formalisés</w:t>
      </w:r>
      <w:r>
        <w:rPr>
          <w:rFonts w:ascii="Times New Roman" w:eastAsia="Times New Roman" w:hAnsi="Times New Roman" w:cs="Times New Roman"/>
          <w:color w:val="000000"/>
          <w:sz w:val="20"/>
          <w:szCs w:val="20"/>
        </w:rPr>
        <w:t xml:space="preserve"> par une ordonnance du médecin traitant. L’ANAÉ se charge de contacter les personnes qualifiées au niveau local pour la mise en place des soins adéquats durant le séjour.</w:t>
      </w:r>
    </w:p>
    <w:p w:rsidR="00A77F25" w:rsidRDefault="00A77F25">
      <w:pPr>
        <w:spacing w:after="0" w:line="240" w:lineRule="auto"/>
        <w:rPr>
          <w:rFonts w:ascii="Times New Roman" w:eastAsia="Times New Roman" w:hAnsi="Times New Roman" w:cs="Times New Roman"/>
          <w:color w:val="000000"/>
          <w:sz w:val="20"/>
          <w:szCs w:val="20"/>
        </w:rPr>
      </w:pPr>
    </w:p>
    <w:p w:rsidR="00A77F25" w:rsidRDefault="00041B9F">
      <w:pPr>
        <w:numPr>
          <w:ilvl w:val="0"/>
          <w:numId w:val="9"/>
        </w:numPr>
        <w:shd w:val="clear" w:color="auto" w:fill="FBB900"/>
        <w:spacing w:after="0" w:line="240" w:lineRule="auto"/>
      </w:pPr>
      <w:r>
        <w:rPr>
          <w:rFonts w:ascii="Gotham Black" w:eastAsia="Gotham Black" w:hAnsi="Gotham Black" w:cs="Gotham Black"/>
          <w:color w:val="FFFFFF"/>
          <w:sz w:val="28"/>
          <w:szCs w:val="28"/>
        </w:rPr>
        <w:t xml:space="preserve">Frais médicaux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Les frais liés aux besoins infirmiers (location matériel médical, </w:t>
      </w:r>
      <w:r>
        <w:rPr>
          <w:rFonts w:ascii="Times New Roman" w:eastAsia="Times New Roman" w:hAnsi="Times New Roman" w:cs="Times New Roman"/>
          <w:color w:val="000000"/>
          <w:sz w:val="20"/>
          <w:szCs w:val="20"/>
        </w:rPr>
        <w:t>soins, protections..) ne sont pas pris en charge ni avancés par l’ANAÉ. Sont à fournir impérativement : la prescription médicale originale, l’attestation de Sécurité sociale et l’attestation de mutuelle du vacancier. Le vacancier est en possession de sa ca</w:t>
      </w:r>
      <w:r>
        <w:rPr>
          <w:rFonts w:ascii="Times New Roman" w:eastAsia="Times New Roman" w:hAnsi="Times New Roman" w:cs="Times New Roman"/>
          <w:color w:val="000000"/>
          <w:sz w:val="20"/>
          <w:szCs w:val="20"/>
        </w:rPr>
        <w:t>rte Vitale au cours du séjour.</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Les frais médicaux (médecin, pharmacie…) sont à la charge des vacanciers. Dans le cas où l’ANAÉ avance ces frais, ils sont refacturés au vacancier à l’issu du séjour. La facture est accompagnée de la feuille de soins le cas </w:t>
      </w:r>
      <w:r>
        <w:rPr>
          <w:rFonts w:ascii="Times New Roman" w:eastAsia="Times New Roman" w:hAnsi="Times New Roman" w:cs="Times New Roman"/>
          <w:color w:val="000000"/>
          <w:sz w:val="20"/>
          <w:szCs w:val="20"/>
        </w:rPr>
        <w:t>échéant.</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10"/>
        </w:numPr>
        <w:shd w:val="clear" w:color="auto" w:fill="FBB900"/>
        <w:spacing w:after="0" w:line="240" w:lineRule="auto"/>
      </w:pPr>
      <w:r>
        <w:rPr>
          <w:rFonts w:ascii="Gotham Black" w:eastAsia="Gotham Black" w:hAnsi="Gotham Black" w:cs="Gotham Black"/>
          <w:color w:val="FFFFFF"/>
          <w:sz w:val="28"/>
          <w:szCs w:val="28"/>
        </w:rPr>
        <w:t xml:space="preserve">Argent de poche </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Durant le séjour et à la demande concertée du vacancier, de son représentant légal, de la personne ou l’institution inscrivante, l’argent de poche peut être confié au responsable du séjour qui s’occupe de sa gestion en lien avec</w:t>
      </w:r>
      <w:r>
        <w:rPr>
          <w:rFonts w:ascii="Times New Roman" w:eastAsia="Times New Roman" w:hAnsi="Times New Roman" w:cs="Times New Roman"/>
          <w:color w:val="000000"/>
          <w:sz w:val="20"/>
          <w:szCs w:val="20"/>
        </w:rPr>
        <w:t xml:space="preserve"> le vacancier. Les animateurs tiennent à jour un récapitulatif des dépenses, confié au vacancier en fin de séjour et accompagné de justificatifs de paiement.</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numPr>
          <w:ilvl w:val="0"/>
          <w:numId w:val="11"/>
        </w:numPr>
        <w:shd w:val="clear" w:color="auto" w:fill="FBB900"/>
        <w:spacing w:after="0" w:line="240" w:lineRule="auto"/>
      </w:pPr>
      <w:r>
        <w:rPr>
          <w:rFonts w:ascii="Gotham Black" w:eastAsia="Gotham Black" w:hAnsi="Gotham Black" w:cs="Gotham Black"/>
          <w:color w:val="FFFFFF"/>
          <w:sz w:val="28"/>
          <w:szCs w:val="28"/>
        </w:rPr>
        <w:t>Réclamations</w:t>
      </w:r>
    </w:p>
    <w:p w:rsidR="00A77F25" w:rsidRDefault="00A77F25">
      <w:pPr>
        <w:spacing w:after="0" w:line="240" w:lineRule="auto"/>
        <w:rPr>
          <w:rFonts w:ascii="Times New Roman" w:eastAsia="Times New Roman" w:hAnsi="Times New Roman" w:cs="Times New Roman"/>
          <w:color w:val="000000"/>
          <w:sz w:val="24"/>
          <w:szCs w:val="24"/>
        </w:rPr>
      </w:pPr>
    </w:p>
    <w:p w:rsidR="00A77F25" w:rsidRDefault="00041B9F">
      <w:pPr>
        <w:spacing w:after="0" w:line="240" w:lineRule="auto"/>
      </w:pPr>
      <w:r>
        <w:rPr>
          <w:rFonts w:ascii="Times New Roman" w:eastAsia="Times New Roman" w:hAnsi="Times New Roman" w:cs="Times New Roman"/>
          <w:color w:val="000000"/>
          <w:sz w:val="20"/>
          <w:szCs w:val="20"/>
        </w:rPr>
        <w:lastRenderedPageBreak/>
        <w:t xml:space="preserve">Les réclamations relatives à la prestation de séjour sont adressées au service </w:t>
      </w:r>
      <w:r>
        <w:rPr>
          <w:rFonts w:ascii="Times New Roman" w:eastAsia="Times New Roman" w:hAnsi="Times New Roman" w:cs="Times New Roman"/>
          <w:color w:val="000000"/>
          <w:sz w:val="20"/>
          <w:szCs w:val="20"/>
        </w:rPr>
        <w:t>séjours au siège de l’ANAÉ à Lyon, par écrit dans un délai de 30 jours après la fin du séjour. Une réponse circonstanciée est apportée par l’ANAÉ après collecte des informations nécessaires. Rappelons que la responsabilité de l’association ne pourra être e</w:t>
      </w:r>
      <w:r>
        <w:rPr>
          <w:rFonts w:ascii="Times New Roman" w:eastAsia="Times New Roman" w:hAnsi="Times New Roman" w:cs="Times New Roman"/>
          <w:color w:val="000000"/>
          <w:sz w:val="20"/>
          <w:szCs w:val="20"/>
        </w:rPr>
        <w:t>ngagée en cas de perte, de détérioration ou de vols d’effets personnels. De même, l’ANAÉ ne saurait voir sa responsabilité se substituer à celle de la SNCF dans le cadre des convoyages en train.</w:t>
      </w:r>
    </w:p>
    <w:sectPr w:rsidR="00A77F25" w:rsidSect="00A77F25">
      <w:pgSz w:w="11906" w:h="16838"/>
      <w:pgMar w:top="720" w:right="720" w:bottom="720" w:left="72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1"/>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 Black">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A9B"/>
    <w:multiLevelType w:val="multilevel"/>
    <w:tmpl w:val="A6DCC8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5AC50BD"/>
    <w:multiLevelType w:val="multilevel"/>
    <w:tmpl w:val="7110E7DE"/>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8502444"/>
    <w:multiLevelType w:val="multilevel"/>
    <w:tmpl w:val="E33C2572"/>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C012CCF"/>
    <w:multiLevelType w:val="multilevel"/>
    <w:tmpl w:val="58541AD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14122A2"/>
    <w:multiLevelType w:val="multilevel"/>
    <w:tmpl w:val="C6F2BC7E"/>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59631BA"/>
    <w:multiLevelType w:val="multilevel"/>
    <w:tmpl w:val="C5D885F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D0F3797"/>
    <w:multiLevelType w:val="multilevel"/>
    <w:tmpl w:val="BC5C9DDC"/>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nsid w:val="3DCA2C8C"/>
    <w:multiLevelType w:val="multilevel"/>
    <w:tmpl w:val="666CCAFE"/>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5D946AF"/>
    <w:multiLevelType w:val="multilevel"/>
    <w:tmpl w:val="FBC07A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3232C20"/>
    <w:multiLevelType w:val="multilevel"/>
    <w:tmpl w:val="E174B98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A8B3E9D"/>
    <w:multiLevelType w:val="multilevel"/>
    <w:tmpl w:val="BF443B8A"/>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61B06992"/>
    <w:multiLevelType w:val="multilevel"/>
    <w:tmpl w:val="CBE2561E"/>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621217EB"/>
    <w:multiLevelType w:val="multilevel"/>
    <w:tmpl w:val="75A23732"/>
    <w:lvl w:ilvl="0">
      <w:start w:val="1"/>
      <w:numFmt w:val="bullet"/>
      <w:lvlText w:val="●"/>
      <w:lvlJc w:val="left"/>
      <w:pPr>
        <w:ind w:left="720" w:hanging="360"/>
      </w:pPr>
      <w:rPr>
        <w:rFonts w:ascii="Noto Sans Symbols" w:hAnsi="Noto Sans Symbols" w:cs="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13">
    <w:nsid w:val="72E87EEC"/>
    <w:multiLevelType w:val="multilevel"/>
    <w:tmpl w:val="A6F2301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7DD2420D"/>
    <w:multiLevelType w:val="multilevel"/>
    <w:tmpl w:val="400C6B80"/>
    <w:lvl w:ilvl="0">
      <w:start w:val="1"/>
      <w:numFmt w:val="bullet"/>
      <w:lvlText w:val="●"/>
      <w:lvlJc w:val="left"/>
      <w:pPr>
        <w:ind w:left="720" w:hanging="360"/>
      </w:pPr>
      <w:rPr>
        <w:rFonts w:ascii="Noto Sans Symbols" w:hAnsi="Noto Sans Symbols" w:cs="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15">
    <w:nsid w:val="7FFD6B67"/>
    <w:multiLevelType w:val="multilevel"/>
    <w:tmpl w:val="28047F1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3"/>
  </w:num>
  <w:num w:numId="3">
    <w:abstractNumId w:val="2"/>
  </w:num>
  <w:num w:numId="4">
    <w:abstractNumId w:val="15"/>
  </w:num>
  <w:num w:numId="5">
    <w:abstractNumId w:val="4"/>
  </w:num>
  <w:num w:numId="6">
    <w:abstractNumId w:val="12"/>
  </w:num>
  <w:num w:numId="7">
    <w:abstractNumId w:val="11"/>
  </w:num>
  <w:num w:numId="8">
    <w:abstractNumId w:val="5"/>
  </w:num>
  <w:num w:numId="9">
    <w:abstractNumId w:val="1"/>
  </w:num>
  <w:num w:numId="10">
    <w:abstractNumId w:val="10"/>
  </w:num>
  <w:num w:numId="11">
    <w:abstractNumId w:val="7"/>
  </w:num>
  <w:num w:numId="12">
    <w:abstractNumId w:val="0"/>
  </w:num>
  <w:num w:numId="13">
    <w:abstractNumId w:val="9"/>
  </w:num>
  <w:num w:numId="14">
    <w:abstractNumId w:val="14"/>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77F25"/>
    <w:rsid w:val="00041B9F"/>
    <w:rsid w:val="00A77F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4D"/>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qFormat/>
    <w:rsid w:val="0057179B"/>
    <w:pPr>
      <w:keepNext/>
      <w:keepLines/>
      <w:widowControl w:val="0"/>
      <w:spacing w:before="480" w:after="120"/>
      <w:outlineLvl w:val="0"/>
    </w:pPr>
    <w:rPr>
      <w:b/>
      <w:sz w:val="48"/>
      <w:szCs w:val="48"/>
    </w:rPr>
  </w:style>
  <w:style w:type="paragraph" w:customStyle="1" w:styleId="Heading2">
    <w:name w:val="Heading 2"/>
    <w:basedOn w:val="Normal"/>
    <w:qFormat/>
    <w:rsid w:val="0057179B"/>
    <w:pPr>
      <w:keepNext/>
      <w:keepLines/>
      <w:widowControl w:val="0"/>
      <w:spacing w:before="360" w:after="80"/>
      <w:outlineLvl w:val="1"/>
    </w:pPr>
    <w:rPr>
      <w:b/>
      <w:sz w:val="36"/>
      <w:szCs w:val="36"/>
    </w:rPr>
  </w:style>
  <w:style w:type="paragraph" w:customStyle="1" w:styleId="Heading3">
    <w:name w:val="Heading 3"/>
    <w:basedOn w:val="Normal"/>
    <w:qFormat/>
    <w:rsid w:val="0057179B"/>
    <w:pPr>
      <w:keepNext/>
      <w:keepLines/>
      <w:widowControl w:val="0"/>
      <w:spacing w:before="280" w:after="80"/>
      <w:outlineLvl w:val="2"/>
    </w:pPr>
    <w:rPr>
      <w:b/>
      <w:sz w:val="28"/>
      <w:szCs w:val="28"/>
    </w:rPr>
  </w:style>
  <w:style w:type="paragraph" w:customStyle="1" w:styleId="Heading4">
    <w:name w:val="Heading 4"/>
    <w:basedOn w:val="Normal"/>
    <w:qFormat/>
    <w:rsid w:val="0057179B"/>
    <w:pPr>
      <w:keepNext/>
      <w:keepLines/>
      <w:widowControl w:val="0"/>
      <w:spacing w:before="240" w:after="40"/>
      <w:outlineLvl w:val="3"/>
    </w:pPr>
    <w:rPr>
      <w:b/>
      <w:sz w:val="24"/>
      <w:szCs w:val="24"/>
    </w:rPr>
  </w:style>
  <w:style w:type="paragraph" w:customStyle="1" w:styleId="Heading5">
    <w:name w:val="Heading 5"/>
    <w:basedOn w:val="Normal"/>
    <w:qFormat/>
    <w:rsid w:val="0057179B"/>
    <w:pPr>
      <w:keepNext/>
      <w:keepLines/>
      <w:widowControl w:val="0"/>
      <w:spacing w:before="220" w:after="40"/>
      <w:outlineLvl w:val="4"/>
    </w:pPr>
    <w:rPr>
      <w:b/>
    </w:rPr>
  </w:style>
  <w:style w:type="paragraph" w:customStyle="1" w:styleId="Heading6">
    <w:name w:val="Heading 6"/>
    <w:basedOn w:val="Normal"/>
    <w:qFormat/>
    <w:rsid w:val="0057179B"/>
    <w:pPr>
      <w:keepNext/>
      <w:keepLines/>
      <w:widowControl w:val="0"/>
      <w:spacing w:before="200" w:after="40"/>
      <w:outlineLvl w:val="5"/>
    </w:pPr>
    <w:rPr>
      <w:b/>
      <w:sz w:val="20"/>
      <w:szCs w:val="20"/>
    </w:rPr>
  </w:style>
  <w:style w:type="character" w:customStyle="1" w:styleId="LienInternet">
    <w:name w:val="Lien Internet"/>
    <w:basedOn w:val="Policepardfaut"/>
    <w:uiPriority w:val="99"/>
    <w:unhideWhenUsed/>
    <w:rsid w:val="005A179E"/>
    <w:rPr>
      <w:color w:val="0000FF"/>
      <w:u w:val="single"/>
    </w:rPr>
  </w:style>
  <w:style w:type="character" w:customStyle="1" w:styleId="TextedebullesCar">
    <w:name w:val="Texte de bulles Car"/>
    <w:basedOn w:val="Policepardfaut"/>
    <w:link w:val="Textedebulles"/>
    <w:uiPriority w:val="99"/>
    <w:semiHidden/>
    <w:qFormat/>
    <w:rsid w:val="00332110"/>
    <w:rPr>
      <w:rFonts w:ascii="Tahoma" w:hAnsi="Tahoma" w:cs="Tahoma"/>
      <w:sz w:val="16"/>
      <w:szCs w:val="16"/>
    </w:rPr>
  </w:style>
  <w:style w:type="character" w:customStyle="1" w:styleId="ListLabel1">
    <w:name w:val="ListLabel 1"/>
    <w:qFormat/>
    <w:rsid w:val="00A77F25"/>
    <w:rPr>
      <w:rFonts w:eastAsia="Noto Sans Symbols" w:cs="Noto Sans Symbols"/>
      <w:sz w:val="20"/>
      <w:szCs w:val="20"/>
    </w:rPr>
  </w:style>
  <w:style w:type="character" w:customStyle="1" w:styleId="ListLabel2">
    <w:name w:val="ListLabel 2"/>
    <w:qFormat/>
    <w:rsid w:val="00A77F25"/>
    <w:rPr>
      <w:rFonts w:eastAsia="Courier New" w:cs="Courier New"/>
      <w:sz w:val="20"/>
      <w:szCs w:val="20"/>
    </w:rPr>
  </w:style>
  <w:style w:type="character" w:customStyle="1" w:styleId="ListLabel3">
    <w:name w:val="ListLabel 3"/>
    <w:qFormat/>
    <w:rsid w:val="00A77F25"/>
    <w:rPr>
      <w:rFonts w:eastAsia="Noto Sans Symbols" w:cs="Noto Sans Symbols"/>
      <w:sz w:val="20"/>
      <w:szCs w:val="20"/>
    </w:rPr>
  </w:style>
  <w:style w:type="character" w:customStyle="1" w:styleId="ListLabel4">
    <w:name w:val="ListLabel 4"/>
    <w:qFormat/>
    <w:rsid w:val="00A77F25"/>
    <w:rPr>
      <w:rFonts w:eastAsia="Noto Sans Symbols" w:cs="Noto Sans Symbols"/>
      <w:sz w:val="20"/>
      <w:szCs w:val="20"/>
    </w:rPr>
  </w:style>
  <w:style w:type="character" w:customStyle="1" w:styleId="ListLabel5">
    <w:name w:val="ListLabel 5"/>
    <w:qFormat/>
    <w:rsid w:val="00A77F25"/>
    <w:rPr>
      <w:rFonts w:eastAsia="Noto Sans Symbols" w:cs="Noto Sans Symbols"/>
      <w:sz w:val="20"/>
      <w:szCs w:val="20"/>
    </w:rPr>
  </w:style>
  <w:style w:type="character" w:customStyle="1" w:styleId="ListLabel6">
    <w:name w:val="ListLabel 6"/>
    <w:qFormat/>
    <w:rsid w:val="00A77F25"/>
    <w:rPr>
      <w:rFonts w:eastAsia="Noto Sans Symbols" w:cs="Noto Sans Symbols"/>
      <w:sz w:val="20"/>
      <w:szCs w:val="20"/>
    </w:rPr>
  </w:style>
  <w:style w:type="character" w:customStyle="1" w:styleId="ListLabel7">
    <w:name w:val="ListLabel 7"/>
    <w:qFormat/>
    <w:rsid w:val="00A77F25"/>
    <w:rPr>
      <w:rFonts w:eastAsia="Noto Sans Symbols" w:cs="Noto Sans Symbols"/>
      <w:sz w:val="20"/>
      <w:szCs w:val="20"/>
    </w:rPr>
  </w:style>
  <w:style w:type="character" w:customStyle="1" w:styleId="ListLabel8">
    <w:name w:val="ListLabel 8"/>
    <w:qFormat/>
    <w:rsid w:val="00A77F25"/>
    <w:rPr>
      <w:rFonts w:eastAsia="Noto Sans Symbols" w:cs="Noto Sans Symbols"/>
      <w:sz w:val="20"/>
      <w:szCs w:val="20"/>
    </w:rPr>
  </w:style>
  <w:style w:type="character" w:customStyle="1" w:styleId="ListLabel9">
    <w:name w:val="ListLabel 9"/>
    <w:qFormat/>
    <w:rsid w:val="00A77F25"/>
    <w:rPr>
      <w:rFonts w:eastAsia="Noto Sans Symbols" w:cs="Noto Sans Symbols"/>
      <w:sz w:val="20"/>
      <w:szCs w:val="20"/>
    </w:rPr>
  </w:style>
  <w:style w:type="character" w:customStyle="1" w:styleId="ListLabel10">
    <w:name w:val="ListLabel 10"/>
    <w:qFormat/>
    <w:rsid w:val="00A77F25"/>
    <w:rPr>
      <w:rFonts w:eastAsia="Noto Sans Symbols" w:cs="Noto Sans Symbols"/>
      <w:sz w:val="20"/>
      <w:szCs w:val="20"/>
    </w:rPr>
  </w:style>
  <w:style w:type="character" w:customStyle="1" w:styleId="ListLabel11">
    <w:name w:val="ListLabel 11"/>
    <w:qFormat/>
    <w:rsid w:val="00A77F25"/>
    <w:rPr>
      <w:rFonts w:eastAsia="Courier New" w:cs="Courier New"/>
      <w:sz w:val="20"/>
      <w:szCs w:val="20"/>
    </w:rPr>
  </w:style>
  <w:style w:type="character" w:customStyle="1" w:styleId="ListLabel12">
    <w:name w:val="ListLabel 12"/>
    <w:qFormat/>
    <w:rsid w:val="00A77F25"/>
    <w:rPr>
      <w:rFonts w:eastAsia="Noto Sans Symbols" w:cs="Noto Sans Symbols"/>
      <w:sz w:val="20"/>
      <w:szCs w:val="20"/>
    </w:rPr>
  </w:style>
  <w:style w:type="character" w:customStyle="1" w:styleId="ListLabel13">
    <w:name w:val="ListLabel 13"/>
    <w:qFormat/>
    <w:rsid w:val="00A77F25"/>
    <w:rPr>
      <w:rFonts w:eastAsia="Noto Sans Symbols" w:cs="Noto Sans Symbols"/>
      <w:sz w:val="20"/>
      <w:szCs w:val="20"/>
    </w:rPr>
  </w:style>
  <w:style w:type="character" w:customStyle="1" w:styleId="ListLabel14">
    <w:name w:val="ListLabel 14"/>
    <w:qFormat/>
    <w:rsid w:val="00A77F25"/>
    <w:rPr>
      <w:rFonts w:eastAsia="Noto Sans Symbols" w:cs="Noto Sans Symbols"/>
      <w:sz w:val="20"/>
      <w:szCs w:val="20"/>
    </w:rPr>
  </w:style>
  <w:style w:type="character" w:customStyle="1" w:styleId="ListLabel15">
    <w:name w:val="ListLabel 15"/>
    <w:qFormat/>
    <w:rsid w:val="00A77F25"/>
    <w:rPr>
      <w:rFonts w:eastAsia="Noto Sans Symbols" w:cs="Noto Sans Symbols"/>
      <w:sz w:val="20"/>
      <w:szCs w:val="20"/>
    </w:rPr>
  </w:style>
  <w:style w:type="character" w:customStyle="1" w:styleId="ListLabel16">
    <w:name w:val="ListLabel 16"/>
    <w:qFormat/>
    <w:rsid w:val="00A77F25"/>
    <w:rPr>
      <w:rFonts w:eastAsia="Noto Sans Symbols" w:cs="Noto Sans Symbols"/>
      <w:sz w:val="20"/>
      <w:szCs w:val="20"/>
    </w:rPr>
  </w:style>
  <w:style w:type="character" w:customStyle="1" w:styleId="ListLabel17">
    <w:name w:val="ListLabel 17"/>
    <w:qFormat/>
    <w:rsid w:val="00A77F25"/>
    <w:rPr>
      <w:rFonts w:eastAsia="Noto Sans Symbols" w:cs="Noto Sans Symbols"/>
      <w:sz w:val="20"/>
      <w:szCs w:val="20"/>
    </w:rPr>
  </w:style>
  <w:style w:type="character" w:customStyle="1" w:styleId="ListLabel18">
    <w:name w:val="ListLabel 18"/>
    <w:qFormat/>
    <w:rsid w:val="00A77F25"/>
    <w:rPr>
      <w:rFonts w:eastAsia="Noto Sans Symbols" w:cs="Noto Sans Symbols"/>
      <w:sz w:val="20"/>
      <w:szCs w:val="20"/>
    </w:rPr>
  </w:style>
  <w:style w:type="character" w:customStyle="1" w:styleId="ListLabel19">
    <w:name w:val="ListLabel 19"/>
    <w:qFormat/>
    <w:rsid w:val="00A77F25"/>
    <w:rPr>
      <w:rFonts w:eastAsia="Times New Roman" w:cs="Times New Roman"/>
    </w:rPr>
  </w:style>
  <w:style w:type="character" w:customStyle="1" w:styleId="ListLabel20">
    <w:name w:val="ListLabel 20"/>
    <w:qFormat/>
    <w:rsid w:val="00A77F25"/>
    <w:rPr>
      <w:rFonts w:eastAsia="Courier New" w:cs="Courier New"/>
    </w:rPr>
  </w:style>
  <w:style w:type="character" w:customStyle="1" w:styleId="ListLabel21">
    <w:name w:val="ListLabel 21"/>
    <w:qFormat/>
    <w:rsid w:val="00A77F25"/>
    <w:rPr>
      <w:rFonts w:eastAsia="Noto Sans Symbols" w:cs="Noto Sans Symbols"/>
    </w:rPr>
  </w:style>
  <w:style w:type="character" w:customStyle="1" w:styleId="ListLabel22">
    <w:name w:val="ListLabel 22"/>
    <w:qFormat/>
    <w:rsid w:val="00A77F25"/>
    <w:rPr>
      <w:rFonts w:eastAsia="Noto Sans Symbols" w:cs="Noto Sans Symbols"/>
    </w:rPr>
  </w:style>
  <w:style w:type="character" w:customStyle="1" w:styleId="ListLabel23">
    <w:name w:val="ListLabel 23"/>
    <w:qFormat/>
    <w:rsid w:val="00A77F25"/>
    <w:rPr>
      <w:rFonts w:eastAsia="Courier New" w:cs="Courier New"/>
    </w:rPr>
  </w:style>
  <w:style w:type="character" w:customStyle="1" w:styleId="ListLabel24">
    <w:name w:val="ListLabel 24"/>
    <w:qFormat/>
    <w:rsid w:val="00A77F25"/>
    <w:rPr>
      <w:rFonts w:eastAsia="Noto Sans Symbols" w:cs="Noto Sans Symbols"/>
    </w:rPr>
  </w:style>
  <w:style w:type="character" w:customStyle="1" w:styleId="ListLabel25">
    <w:name w:val="ListLabel 25"/>
    <w:qFormat/>
    <w:rsid w:val="00A77F25"/>
    <w:rPr>
      <w:rFonts w:eastAsia="Noto Sans Symbols" w:cs="Noto Sans Symbols"/>
    </w:rPr>
  </w:style>
  <w:style w:type="character" w:customStyle="1" w:styleId="ListLabel26">
    <w:name w:val="ListLabel 26"/>
    <w:qFormat/>
    <w:rsid w:val="00A77F25"/>
    <w:rPr>
      <w:rFonts w:eastAsia="Courier New" w:cs="Courier New"/>
    </w:rPr>
  </w:style>
  <w:style w:type="character" w:customStyle="1" w:styleId="ListLabel27">
    <w:name w:val="ListLabel 27"/>
    <w:qFormat/>
    <w:rsid w:val="00A77F25"/>
    <w:rPr>
      <w:rFonts w:eastAsia="Noto Sans Symbols" w:cs="Noto Sans Symbols"/>
    </w:rPr>
  </w:style>
  <w:style w:type="character" w:customStyle="1" w:styleId="ListLabel28">
    <w:name w:val="ListLabel 28"/>
    <w:qFormat/>
    <w:rsid w:val="00A77F25"/>
    <w:rPr>
      <w:rFonts w:ascii="Times New Roman" w:eastAsia="Times New Roman" w:hAnsi="Times New Roman" w:cs="Times New Roman"/>
      <w:sz w:val="24"/>
      <w:szCs w:val="24"/>
    </w:rPr>
  </w:style>
  <w:style w:type="character" w:customStyle="1" w:styleId="ListLabel29">
    <w:name w:val="ListLabel 29"/>
    <w:qFormat/>
    <w:rsid w:val="00A77F25"/>
    <w:rPr>
      <w:rFonts w:ascii="Times New Roman" w:eastAsia="Times New Roman" w:hAnsi="Times New Roman" w:cs="Times New Roman"/>
      <w:color w:val="0000FF"/>
      <w:sz w:val="24"/>
      <w:szCs w:val="24"/>
      <w:u w:val="single"/>
    </w:rPr>
  </w:style>
  <w:style w:type="character" w:customStyle="1" w:styleId="ListLabel30">
    <w:name w:val="ListLabel 30"/>
    <w:qFormat/>
    <w:rsid w:val="00A77F25"/>
    <w:rPr>
      <w:rFonts w:cs="Noto Sans Symbols"/>
      <w:sz w:val="20"/>
      <w:szCs w:val="20"/>
    </w:rPr>
  </w:style>
  <w:style w:type="character" w:customStyle="1" w:styleId="ListLabel31">
    <w:name w:val="ListLabel 31"/>
    <w:qFormat/>
    <w:rsid w:val="00A77F25"/>
    <w:rPr>
      <w:rFonts w:cs="Courier New"/>
      <w:sz w:val="20"/>
      <w:szCs w:val="20"/>
    </w:rPr>
  </w:style>
  <w:style w:type="character" w:customStyle="1" w:styleId="ListLabel32">
    <w:name w:val="ListLabel 32"/>
    <w:qFormat/>
    <w:rsid w:val="00A77F25"/>
    <w:rPr>
      <w:rFonts w:cs="Noto Sans Symbols"/>
      <w:sz w:val="20"/>
      <w:szCs w:val="20"/>
    </w:rPr>
  </w:style>
  <w:style w:type="character" w:customStyle="1" w:styleId="ListLabel33">
    <w:name w:val="ListLabel 33"/>
    <w:qFormat/>
    <w:rsid w:val="00A77F25"/>
    <w:rPr>
      <w:rFonts w:cs="Noto Sans Symbols"/>
      <w:sz w:val="20"/>
      <w:szCs w:val="20"/>
    </w:rPr>
  </w:style>
  <w:style w:type="character" w:customStyle="1" w:styleId="ListLabel34">
    <w:name w:val="ListLabel 34"/>
    <w:qFormat/>
    <w:rsid w:val="00A77F25"/>
    <w:rPr>
      <w:rFonts w:cs="Noto Sans Symbols"/>
      <w:sz w:val="20"/>
      <w:szCs w:val="20"/>
    </w:rPr>
  </w:style>
  <w:style w:type="character" w:customStyle="1" w:styleId="ListLabel35">
    <w:name w:val="ListLabel 35"/>
    <w:qFormat/>
    <w:rsid w:val="00A77F25"/>
    <w:rPr>
      <w:rFonts w:cs="Noto Sans Symbols"/>
      <w:sz w:val="20"/>
      <w:szCs w:val="20"/>
    </w:rPr>
  </w:style>
  <w:style w:type="character" w:customStyle="1" w:styleId="ListLabel36">
    <w:name w:val="ListLabel 36"/>
    <w:qFormat/>
    <w:rsid w:val="00A77F25"/>
    <w:rPr>
      <w:rFonts w:cs="Noto Sans Symbols"/>
      <w:sz w:val="20"/>
      <w:szCs w:val="20"/>
    </w:rPr>
  </w:style>
  <w:style w:type="character" w:customStyle="1" w:styleId="ListLabel37">
    <w:name w:val="ListLabel 37"/>
    <w:qFormat/>
    <w:rsid w:val="00A77F25"/>
    <w:rPr>
      <w:rFonts w:cs="Noto Sans Symbols"/>
      <w:sz w:val="20"/>
      <w:szCs w:val="20"/>
    </w:rPr>
  </w:style>
  <w:style w:type="character" w:customStyle="1" w:styleId="ListLabel38">
    <w:name w:val="ListLabel 38"/>
    <w:qFormat/>
    <w:rsid w:val="00A77F25"/>
    <w:rPr>
      <w:rFonts w:cs="Noto Sans Symbols"/>
      <w:sz w:val="20"/>
      <w:szCs w:val="20"/>
    </w:rPr>
  </w:style>
  <w:style w:type="character" w:customStyle="1" w:styleId="ListLabel39">
    <w:name w:val="ListLabel 39"/>
    <w:qFormat/>
    <w:rsid w:val="00A77F25"/>
    <w:rPr>
      <w:rFonts w:cs="Noto Sans Symbols"/>
      <w:sz w:val="20"/>
      <w:szCs w:val="20"/>
    </w:rPr>
  </w:style>
  <w:style w:type="character" w:customStyle="1" w:styleId="ListLabel40">
    <w:name w:val="ListLabel 40"/>
    <w:qFormat/>
    <w:rsid w:val="00A77F25"/>
    <w:rPr>
      <w:rFonts w:cs="Courier New"/>
      <w:sz w:val="20"/>
      <w:szCs w:val="20"/>
    </w:rPr>
  </w:style>
  <w:style w:type="character" w:customStyle="1" w:styleId="ListLabel41">
    <w:name w:val="ListLabel 41"/>
    <w:qFormat/>
    <w:rsid w:val="00A77F25"/>
    <w:rPr>
      <w:rFonts w:cs="Noto Sans Symbols"/>
      <w:sz w:val="20"/>
      <w:szCs w:val="20"/>
    </w:rPr>
  </w:style>
  <w:style w:type="character" w:customStyle="1" w:styleId="ListLabel42">
    <w:name w:val="ListLabel 42"/>
    <w:qFormat/>
    <w:rsid w:val="00A77F25"/>
    <w:rPr>
      <w:rFonts w:cs="Noto Sans Symbols"/>
      <w:sz w:val="20"/>
      <w:szCs w:val="20"/>
    </w:rPr>
  </w:style>
  <w:style w:type="character" w:customStyle="1" w:styleId="ListLabel43">
    <w:name w:val="ListLabel 43"/>
    <w:qFormat/>
    <w:rsid w:val="00A77F25"/>
    <w:rPr>
      <w:rFonts w:cs="Noto Sans Symbols"/>
      <w:sz w:val="20"/>
      <w:szCs w:val="20"/>
    </w:rPr>
  </w:style>
  <w:style w:type="character" w:customStyle="1" w:styleId="ListLabel44">
    <w:name w:val="ListLabel 44"/>
    <w:qFormat/>
    <w:rsid w:val="00A77F25"/>
    <w:rPr>
      <w:rFonts w:cs="Noto Sans Symbols"/>
      <w:sz w:val="20"/>
      <w:szCs w:val="20"/>
    </w:rPr>
  </w:style>
  <w:style w:type="character" w:customStyle="1" w:styleId="ListLabel45">
    <w:name w:val="ListLabel 45"/>
    <w:qFormat/>
    <w:rsid w:val="00A77F25"/>
    <w:rPr>
      <w:rFonts w:cs="Noto Sans Symbols"/>
      <w:sz w:val="20"/>
      <w:szCs w:val="20"/>
    </w:rPr>
  </w:style>
  <w:style w:type="character" w:customStyle="1" w:styleId="ListLabel46">
    <w:name w:val="ListLabel 46"/>
    <w:qFormat/>
    <w:rsid w:val="00A77F25"/>
    <w:rPr>
      <w:rFonts w:cs="Noto Sans Symbols"/>
      <w:sz w:val="20"/>
      <w:szCs w:val="20"/>
    </w:rPr>
  </w:style>
  <w:style w:type="character" w:customStyle="1" w:styleId="ListLabel47">
    <w:name w:val="ListLabel 47"/>
    <w:qFormat/>
    <w:rsid w:val="00A77F25"/>
    <w:rPr>
      <w:rFonts w:cs="Noto Sans Symbols"/>
      <w:sz w:val="20"/>
      <w:szCs w:val="20"/>
    </w:rPr>
  </w:style>
  <w:style w:type="character" w:customStyle="1" w:styleId="ListLabel48">
    <w:name w:val="ListLabel 48"/>
    <w:qFormat/>
    <w:rsid w:val="00A77F25"/>
    <w:rPr>
      <w:rFonts w:cs="Times New Roman"/>
    </w:rPr>
  </w:style>
  <w:style w:type="character" w:customStyle="1" w:styleId="ListLabel49">
    <w:name w:val="ListLabel 49"/>
    <w:qFormat/>
    <w:rsid w:val="00A77F25"/>
    <w:rPr>
      <w:rFonts w:cs="Courier New"/>
    </w:rPr>
  </w:style>
  <w:style w:type="character" w:customStyle="1" w:styleId="ListLabel50">
    <w:name w:val="ListLabel 50"/>
    <w:qFormat/>
    <w:rsid w:val="00A77F25"/>
    <w:rPr>
      <w:rFonts w:cs="Noto Sans Symbols"/>
    </w:rPr>
  </w:style>
  <w:style w:type="character" w:customStyle="1" w:styleId="ListLabel51">
    <w:name w:val="ListLabel 51"/>
    <w:qFormat/>
    <w:rsid w:val="00A77F25"/>
    <w:rPr>
      <w:rFonts w:cs="Noto Sans Symbols"/>
    </w:rPr>
  </w:style>
  <w:style w:type="character" w:customStyle="1" w:styleId="ListLabel52">
    <w:name w:val="ListLabel 52"/>
    <w:qFormat/>
    <w:rsid w:val="00A77F25"/>
    <w:rPr>
      <w:rFonts w:cs="Courier New"/>
    </w:rPr>
  </w:style>
  <w:style w:type="character" w:customStyle="1" w:styleId="ListLabel53">
    <w:name w:val="ListLabel 53"/>
    <w:qFormat/>
    <w:rsid w:val="00A77F25"/>
    <w:rPr>
      <w:rFonts w:cs="Noto Sans Symbols"/>
    </w:rPr>
  </w:style>
  <w:style w:type="character" w:customStyle="1" w:styleId="ListLabel54">
    <w:name w:val="ListLabel 54"/>
    <w:qFormat/>
    <w:rsid w:val="00A77F25"/>
    <w:rPr>
      <w:rFonts w:cs="Noto Sans Symbols"/>
    </w:rPr>
  </w:style>
  <w:style w:type="character" w:customStyle="1" w:styleId="ListLabel55">
    <w:name w:val="ListLabel 55"/>
    <w:qFormat/>
    <w:rsid w:val="00A77F25"/>
    <w:rPr>
      <w:rFonts w:cs="Courier New"/>
    </w:rPr>
  </w:style>
  <w:style w:type="character" w:customStyle="1" w:styleId="ListLabel56">
    <w:name w:val="ListLabel 56"/>
    <w:qFormat/>
    <w:rsid w:val="00A77F25"/>
    <w:rPr>
      <w:rFonts w:cs="Noto Sans Symbols"/>
    </w:rPr>
  </w:style>
  <w:style w:type="character" w:customStyle="1" w:styleId="ListLabel57">
    <w:name w:val="ListLabel 57"/>
    <w:qFormat/>
    <w:rsid w:val="00A77F25"/>
    <w:rPr>
      <w:rFonts w:ascii="Times New Roman" w:eastAsia="Times New Roman" w:hAnsi="Times New Roman" w:cs="Times New Roman"/>
      <w:sz w:val="24"/>
      <w:szCs w:val="24"/>
    </w:rPr>
  </w:style>
  <w:style w:type="character" w:customStyle="1" w:styleId="ListLabel58">
    <w:name w:val="ListLabel 58"/>
    <w:qFormat/>
    <w:rsid w:val="00A77F25"/>
    <w:rPr>
      <w:rFonts w:ascii="Times New Roman" w:eastAsia="Times New Roman" w:hAnsi="Times New Roman" w:cs="Times New Roman"/>
      <w:color w:val="0000FF"/>
      <w:sz w:val="24"/>
      <w:szCs w:val="24"/>
      <w:u w:val="single"/>
    </w:rPr>
  </w:style>
  <w:style w:type="character" w:customStyle="1" w:styleId="ListLabel59">
    <w:name w:val="ListLabel 59"/>
    <w:qFormat/>
    <w:rsid w:val="00A77F25"/>
    <w:rPr>
      <w:rFonts w:cs="Noto Sans Symbols"/>
      <w:sz w:val="20"/>
      <w:szCs w:val="20"/>
    </w:rPr>
  </w:style>
  <w:style w:type="character" w:customStyle="1" w:styleId="ListLabel60">
    <w:name w:val="ListLabel 60"/>
    <w:qFormat/>
    <w:rsid w:val="00A77F25"/>
    <w:rPr>
      <w:rFonts w:cs="Courier New"/>
      <w:sz w:val="20"/>
      <w:szCs w:val="20"/>
    </w:rPr>
  </w:style>
  <w:style w:type="character" w:customStyle="1" w:styleId="ListLabel61">
    <w:name w:val="ListLabel 61"/>
    <w:qFormat/>
    <w:rsid w:val="00A77F25"/>
    <w:rPr>
      <w:rFonts w:cs="Noto Sans Symbols"/>
      <w:sz w:val="20"/>
      <w:szCs w:val="20"/>
    </w:rPr>
  </w:style>
  <w:style w:type="character" w:customStyle="1" w:styleId="ListLabel62">
    <w:name w:val="ListLabel 62"/>
    <w:qFormat/>
    <w:rsid w:val="00A77F25"/>
    <w:rPr>
      <w:rFonts w:cs="Noto Sans Symbols"/>
      <w:sz w:val="20"/>
      <w:szCs w:val="20"/>
    </w:rPr>
  </w:style>
  <w:style w:type="character" w:customStyle="1" w:styleId="ListLabel63">
    <w:name w:val="ListLabel 63"/>
    <w:qFormat/>
    <w:rsid w:val="00A77F25"/>
    <w:rPr>
      <w:rFonts w:cs="Noto Sans Symbols"/>
      <w:sz w:val="20"/>
      <w:szCs w:val="20"/>
    </w:rPr>
  </w:style>
  <w:style w:type="character" w:customStyle="1" w:styleId="ListLabel64">
    <w:name w:val="ListLabel 64"/>
    <w:qFormat/>
    <w:rsid w:val="00A77F25"/>
    <w:rPr>
      <w:rFonts w:cs="Noto Sans Symbols"/>
      <w:sz w:val="20"/>
      <w:szCs w:val="20"/>
    </w:rPr>
  </w:style>
  <w:style w:type="character" w:customStyle="1" w:styleId="ListLabel65">
    <w:name w:val="ListLabel 65"/>
    <w:qFormat/>
    <w:rsid w:val="00A77F25"/>
    <w:rPr>
      <w:rFonts w:cs="Noto Sans Symbols"/>
      <w:sz w:val="20"/>
      <w:szCs w:val="20"/>
    </w:rPr>
  </w:style>
  <w:style w:type="character" w:customStyle="1" w:styleId="ListLabel66">
    <w:name w:val="ListLabel 66"/>
    <w:qFormat/>
    <w:rsid w:val="00A77F25"/>
    <w:rPr>
      <w:rFonts w:cs="Noto Sans Symbols"/>
      <w:sz w:val="20"/>
      <w:szCs w:val="20"/>
    </w:rPr>
  </w:style>
  <w:style w:type="character" w:customStyle="1" w:styleId="ListLabel67">
    <w:name w:val="ListLabel 67"/>
    <w:qFormat/>
    <w:rsid w:val="00A77F25"/>
    <w:rPr>
      <w:rFonts w:cs="Noto Sans Symbols"/>
      <w:sz w:val="20"/>
      <w:szCs w:val="20"/>
    </w:rPr>
  </w:style>
  <w:style w:type="character" w:customStyle="1" w:styleId="ListLabel68">
    <w:name w:val="ListLabel 68"/>
    <w:qFormat/>
    <w:rsid w:val="00A77F25"/>
    <w:rPr>
      <w:rFonts w:cs="Noto Sans Symbols"/>
      <w:sz w:val="20"/>
      <w:szCs w:val="20"/>
    </w:rPr>
  </w:style>
  <w:style w:type="character" w:customStyle="1" w:styleId="ListLabel69">
    <w:name w:val="ListLabel 69"/>
    <w:qFormat/>
    <w:rsid w:val="00A77F25"/>
    <w:rPr>
      <w:rFonts w:cs="Courier New"/>
      <w:sz w:val="20"/>
      <w:szCs w:val="20"/>
    </w:rPr>
  </w:style>
  <w:style w:type="character" w:customStyle="1" w:styleId="ListLabel70">
    <w:name w:val="ListLabel 70"/>
    <w:qFormat/>
    <w:rsid w:val="00A77F25"/>
    <w:rPr>
      <w:rFonts w:cs="Noto Sans Symbols"/>
      <w:sz w:val="20"/>
      <w:szCs w:val="20"/>
    </w:rPr>
  </w:style>
  <w:style w:type="character" w:customStyle="1" w:styleId="ListLabel71">
    <w:name w:val="ListLabel 71"/>
    <w:qFormat/>
    <w:rsid w:val="00A77F25"/>
    <w:rPr>
      <w:rFonts w:cs="Noto Sans Symbols"/>
      <w:sz w:val="20"/>
      <w:szCs w:val="20"/>
    </w:rPr>
  </w:style>
  <w:style w:type="character" w:customStyle="1" w:styleId="ListLabel72">
    <w:name w:val="ListLabel 72"/>
    <w:qFormat/>
    <w:rsid w:val="00A77F25"/>
    <w:rPr>
      <w:rFonts w:cs="Noto Sans Symbols"/>
      <w:sz w:val="20"/>
      <w:szCs w:val="20"/>
    </w:rPr>
  </w:style>
  <w:style w:type="character" w:customStyle="1" w:styleId="ListLabel73">
    <w:name w:val="ListLabel 73"/>
    <w:qFormat/>
    <w:rsid w:val="00A77F25"/>
    <w:rPr>
      <w:rFonts w:cs="Noto Sans Symbols"/>
      <w:sz w:val="20"/>
      <w:szCs w:val="20"/>
    </w:rPr>
  </w:style>
  <w:style w:type="character" w:customStyle="1" w:styleId="ListLabel74">
    <w:name w:val="ListLabel 74"/>
    <w:qFormat/>
    <w:rsid w:val="00A77F25"/>
    <w:rPr>
      <w:rFonts w:cs="Noto Sans Symbols"/>
      <w:sz w:val="20"/>
      <w:szCs w:val="20"/>
    </w:rPr>
  </w:style>
  <w:style w:type="character" w:customStyle="1" w:styleId="ListLabel75">
    <w:name w:val="ListLabel 75"/>
    <w:qFormat/>
    <w:rsid w:val="00A77F25"/>
    <w:rPr>
      <w:rFonts w:cs="Noto Sans Symbols"/>
      <w:sz w:val="20"/>
      <w:szCs w:val="20"/>
    </w:rPr>
  </w:style>
  <w:style w:type="character" w:customStyle="1" w:styleId="ListLabel76">
    <w:name w:val="ListLabel 76"/>
    <w:qFormat/>
    <w:rsid w:val="00A77F25"/>
    <w:rPr>
      <w:rFonts w:cs="Noto Sans Symbols"/>
      <w:sz w:val="20"/>
      <w:szCs w:val="20"/>
    </w:rPr>
  </w:style>
  <w:style w:type="character" w:customStyle="1" w:styleId="ListLabel77">
    <w:name w:val="ListLabel 77"/>
    <w:qFormat/>
    <w:rsid w:val="00A77F25"/>
    <w:rPr>
      <w:rFonts w:cs="Times New Roman"/>
    </w:rPr>
  </w:style>
  <w:style w:type="character" w:customStyle="1" w:styleId="ListLabel78">
    <w:name w:val="ListLabel 78"/>
    <w:qFormat/>
    <w:rsid w:val="00A77F25"/>
    <w:rPr>
      <w:rFonts w:cs="Courier New"/>
    </w:rPr>
  </w:style>
  <w:style w:type="character" w:customStyle="1" w:styleId="ListLabel79">
    <w:name w:val="ListLabel 79"/>
    <w:qFormat/>
    <w:rsid w:val="00A77F25"/>
    <w:rPr>
      <w:rFonts w:cs="Noto Sans Symbols"/>
    </w:rPr>
  </w:style>
  <w:style w:type="character" w:customStyle="1" w:styleId="ListLabel80">
    <w:name w:val="ListLabel 80"/>
    <w:qFormat/>
    <w:rsid w:val="00A77F25"/>
    <w:rPr>
      <w:rFonts w:cs="Noto Sans Symbols"/>
    </w:rPr>
  </w:style>
  <w:style w:type="character" w:customStyle="1" w:styleId="ListLabel81">
    <w:name w:val="ListLabel 81"/>
    <w:qFormat/>
    <w:rsid w:val="00A77F25"/>
    <w:rPr>
      <w:rFonts w:cs="Courier New"/>
    </w:rPr>
  </w:style>
  <w:style w:type="character" w:customStyle="1" w:styleId="ListLabel82">
    <w:name w:val="ListLabel 82"/>
    <w:qFormat/>
    <w:rsid w:val="00A77F25"/>
    <w:rPr>
      <w:rFonts w:cs="Noto Sans Symbols"/>
    </w:rPr>
  </w:style>
  <w:style w:type="character" w:customStyle="1" w:styleId="ListLabel83">
    <w:name w:val="ListLabel 83"/>
    <w:qFormat/>
    <w:rsid w:val="00A77F25"/>
    <w:rPr>
      <w:rFonts w:cs="Noto Sans Symbols"/>
    </w:rPr>
  </w:style>
  <w:style w:type="character" w:customStyle="1" w:styleId="ListLabel84">
    <w:name w:val="ListLabel 84"/>
    <w:qFormat/>
    <w:rsid w:val="00A77F25"/>
    <w:rPr>
      <w:rFonts w:cs="Courier New"/>
    </w:rPr>
  </w:style>
  <w:style w:type="character" w:customStyle="1" w:styleId="ListLabel85">
    <w:name w:val="ListLabel 85"/>
    <w:qFormat/>
    <w:rsid w:val="00A77F25"/>
    <w:rPr>
      <w:rFonts w:cs="Noto Sans Symbols"/>
    </w:rPr>
  </w:style>
  <w:style w:type="character" w:customStyle="1" w:styleId="ListLabel86">
    <w:name w:val="ListLabel 86"/>
    <w:qFormat/>
    <w:rsid w:val="00A77F25"/>
    <w:rPr>
      <w:rFonts w:ascii="Times New Roman" w:eastAsia="Times New Roman" w:hAnsi="Times New Roman" w:cs="Times New Roman"/>
      <w:sz w:val="24"/>
      <w:szCs w:val="24"/>
    </w:rPr>
  </w:style>
  <w:style w:type="character" w:customStyle="1" w:styleId="ListLabel87">
    <w:name w:val="ListLabel 87"/>
    <w:qFormat/>
    <w:rsid w:val="00A77F25"/>
    <w:rPr>
      <w:rFonts w:ascii="Times New Roman" w:eastAsia="Times New Roman" w:hAnsi="Times New Roman" w:cs="Times New Roman"/>
      <w:color w:val="0000FF"/>
      <w:sz w:val="24"/>
      <w:szCs w:val="24"/>
      <w:u w:val="single"/>
    </w:rPr>
  </w:style>
  <w:style w:type="paragraph" w:styleId="Titre">
    <w:name w:val="Title"/>
    <w:basedOn w:val="Normal1"/>
    <w:next w:val="Corpsdetexte"/>
    <w:qFormat/>
    <w:rsid w:val="0057179B"/>
    <w:pPr>
      <w:keepNext/>
      <w:keepLines/>
      <w:spacing w:before="480" w:after="120"/>
    </w:pPr>
    <w:rPr>
      <w:b/>
      <w:sz w:val="72"/>
      <w:szCs w:val="72"/>
    </w:rPr>
  </w:style>
  <w:style w:type="paragraph" w:styleId="Corpsdetexte">
    <w:name w:val="Body Text"/>
    <w:basedOn w:val="Normal"/>
    <w:rsid w:val="00A77F25"/>
    <w:pPr>
      <w:spacing w:after="140"/>
    </w:pPr>
  </w:style>
  <w:style w:type="paragraph" w:styleId="Liste">
    <w:name w:val="List"/>
    <w:basedOn w:val="Corpsdetexte"/>
    <w:rsid w:val="00A77F25"/>
    <w:rPr>
      <w:rFonts w:cs="Lucida Sans"/>
    </w:rPr>
  </w:style>
  <w:style w:type="paragraph" w:customStyle="1" w:styleId="Caption">
    <w:name w:val="Caption"/>
    <w:basedOn w:val="Normal"/>
    <w:qFormat/>
    <w:rsid w:val="00A77F25"/>
    <w:pPr>
      <w:suppressLineNumbers/>
      <w:spacing w:before="120" w:after="120"/>
    </w:pPr>
    <w:rPr>
      <w:rFonts w:cs="Lucida Sans"/>
      <w:i/>
      <w:iCs/>
      <w:sz w:val="24"/>
      <w:szCs w:val="24"/>
    </w:rPr>
  </w:style>
  <w:style w:type="paragraph" w:customStyle="1" w:styleId="Index">
    <w:name w:val="Index"/>
    <w:basedOn w:val="Normal"/>
    <w:qFormat/>
    <w:rsid w:val="00A77F25"/>
    <w:pPr>
      <w:suppressLineNumbers/>
    </w:pPr>
    <w:rPr>
      <w:rFonts w:cs="Lucida Sans"/>
    </w:rPr>
  </w:style>
  <w:style w:type="paragraph" w:customStyle="1" w:styleId="Normal1">
    <w:name w:val="Normal1"/>
    <w:qFormat/>
    <w:rsid w:val="0057179B"/>
    <w:rPr>
      <w:sz w:val="22"/>
    </w:rPr>
  </w:style>
  <w:style w:type="paragraph" w:styleId="NormalWeb">
    <w:name w:val="Normal (Web)"/>
    <w:basedOn w:val="Normal"/>
    <w:uiPriority w:val="99"/>
    <w:unhideWhenUsed/>
    <w:qFormat/>
    <w:rsid w:val="005A179E"/>
    <w:pPr>
      <w:spacing w:beforeAutospacing="1" w:after="142"/>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qFormat/>
    <w:rsid w:val="00332110"/>
    <w:pPr>
      <w:spacing w:after="0" w:line="240" w:lineRule="auto"/>
    </w:pPr>
    <w:rPr>
      <w:rFonts w:ascii="Tahoma" w:hAnsi="Tahoma" w:cs="Tahoma"/>
      <w:sz w:val="16"/>
      <w:szCs w:val="16"/>
    </w:rPr>
  </w:style>
  <w:style w:type="paragraph" w:styleId="Sous-titre">
    <w:name w:val="Subtitle"/>
    <w:basedOn w:val="Normal"/>
    <w:next w:val="Normal"/>
    <w:qFormat/>
    <w:rsid w:val="0057179B"/>
    <w:pPr>
      <w:keepNext/>
      <w:keepLines/>
      <w:spacing w:before="360" w:after="80"/>
    </w:pPr>
    <w:rPr>
      <w:rFonts w:ascii="Georgia" w:eastAsia="Georgia" w:hAnsi="Georgia" w:cs="Georgia"/>
      <w:i/>
      <w:color w:val="666666"/>
      <w:sz w:val="48"/>
      <w:szCs w:val="48"/>
    </w:rPr>
  </w:style>
  <w:style w:type="paragraph" w:customStyle="1" w:styleId="Contenudetableau">
    <w:name w:val="Contenu de tableau"/>
    <w:basedOn w:val="Normal"/>
    <w:qFormat/>
    <w:rsid w:val="00A77F25"/>
    <w:pPr>
      <w:suppressLineNumbers/>
    </w:pPr>
  </w:style>
  <w:style w:type="table" w:customStyle="1" w:styleId="TableNormal">
    <w:name w:val="Table Normal"/>
    <w:rsid w:val="0057179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nae.asso.fr/types-de-sejours/sejours-de-vacances-adaptees/" TargetMode="External"/><Relationship Id="rId3" Type="http://schemas.openxmlformats.org/officeDocument/2006/relationships/styles" Target="styles.xml"/><Relationship Id="rId7" Type="http://schemas.openxmlformats.org/officeDocument/2006/relationships/hyperlink" Target="mailto:veronique.winiewski@anae.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qwR4ZvQ5Y0eVaIHN6OK4L5hcrbA==">AMUW2mXABP6DJYMaNom8r06n5v5vXjz7WKoSq2AiYupxXLt9zxxAEHtEt4a0+faHPVYKtVu4dnp8BEBjyBQszeSpk/HXAS1f37H0eiKwRQ8cwSp/VZpIxXlBKIBJYh3J3k8kQhBa3CX508SFnqAfEBJc47I6s5nAmQ==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2080</Words>
  <Characters>11446</Characters>
  <Application>Microsoft Office Word</Application>
  <DocSecurity>0</DocSecurity>
  <Lines>95</Lines>
  <Paragraphs>26</Paragraphs>
  <ScaleCrop>false</ScaleCrop>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2023-01-04T09:43:00Z</dcterms:created>
  <dcterms:modified xsi:type="dcterms:W3CDTF">2023-01-04T09:43:00Z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